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68667C" w14:textId="77777777" w:rsidR="00C66ACC" w:rsidRPr="00485E64" w:rsidRDefault="00C66ACC" w:rsidP="00C66ACC">
      <w:pPr>
        <w:jc w:val="right"/>
        <w:rPr>
          <w:rFonts w:cstheme="minorHAnsi"/>
          <w:b/>
        </w:rPr>
      </w:pPr>
      <w:r w:rsidRPr="00485E64">
        <w:rPr>
          <w:rFonts w:cstheme="minorHAnsi"/>
          <w:b/>
        </w:rPr>
        <w:t>Skelbiamų derybų sąlygų 3 priedas</w:t>
      </w:r>
    </w:p>
    <w:p w14:paraId="56BF06C0" w14:textId="77777777" w:rsidR="00917F73" w:rsidRPr="009916F1" w:rsidRDefault="00917F73" w:rsidP="00EB5698">
      <w:pPr>
        <w:tabs>
          <w:tab w:val="left" w:pos="8137"/>
        </w:tabs>
        <w:spacing w:before="60" w:after="60" w:line="240" w:lineRule="auto"/>
        <w:jc w:val="center"/>
        <w:rPr>
          <w:rFonts w:eastAsia="Calibri" w:cstheme="minorHAnsi"/>
          <w:b/>
          <w:bCs/>
        </w:rPr>
      </w:pPr>
    </w:p>
    <w:p w14:paraId="7993E56D" w14:textId="2A01612F" w:rsidR="008F6B64" w:rsidRPr="007A0481" w:rsidRDefault="00EB5698" w:rsidP="007A0481">
      <w:pPr>
        <w:tabs>
          <w:tab w:val="left" w:pos="8137"/>
        </w:tabs>
        <w:spacing w:before="60" w:after="60" w:line="240" w:lineRule="auto"/>
        <w:jc w:val="center"/>
        <w:rPr>
          <w:rFonts w:eastAsia="Calibri"/>
          <w:b/>
          <w:bCs/>
        </w:rPr>
      </w:pPr>
      <w:r w:rsidRPr="59E40549">
        <w:rPr>
          <w:rFonts w:eastAsia="Calibri"/>
          <w:b/>
          <w:bCs/>
        </w:rPr>
        <w:t xml:space="preserve">TECHNINĖ SPECIFIKACIJA </w:t>
      </w:r>
    </w:p>
    <w:p w14:paraId="6A6594CE" w14:textId="67DBDAA6" w:rsidR="00EB5698" w:rsidRPr="00D943BF" w:rsidRDefault="00D943BF" w:rsidP="00EB5698">
      <w:pPr>
        <w:tabs>
          <w:tab w:val="left" w:pos="284"/>
        </w:tabs>
        <w:spacing w:before="60" w:after="60" w:line="240" w:lineRule="auto"/>
        <w:jc w:val="center"/>
        <w:rPr>
          <w:rFonts w:eastAsia="Calibri" w:cstheme="minorHAnsi"/>
          <w:b/>
          <w:bCs/>
          <w:caps/>
        </w:rPr>
      </w:pPr>
      <w:r w:rsidRPr="00D943BF">
        <w:rPr>
          <w:rFonts w:eastAsia="Calibri" w:cstheme="minorHAnsi"/>
          <w:b/>
          <w:bCs/>
          <w:caps/>
        </w:rPr>
        <w:t>(VPP-969) Dyzeliniai elektros generatoriai</w:t>
      </w:r>
    </w:p>
    <w:p w14:paraId="7B7BB893" w14:textId="77777777" w:rsidR="00D943BF" w:rsidRPr="009916F1" w:rsidRDefault="00D943BF" w:rsidP="00EB5698">
      <w:pPr>
        <w:tabs>
          <w:tab w:val="left" w:pos="284"/>
        </w:tabs>
        <w:spacing w:before="60" w:after="60" w:line="240" w:lineRule="auto"/>
        <w:jc w:val="center"/>
        <w:rPr>
          <w:rFonts w:eastAsia="Calibri" w:cstheme="minorHAnsi"/>
          <w:b/>
          <w:bCs/>
        </w:rPr>
      </w:pPr>
    </w:p>
    <w:p w14:paraId="5BF2C964" w14:textId="4E9DF7EA" w:rsidR="009D59EE" w:rsidRPr="009916F1" w:rsidRDefault="009D59EE" w:rsidP="009D59EE">
      <w:pPr>
        <w:numPr>
          <w:ilvl w:val="0"/>
          <w:numId w:val="9"/>
        </w:numPr>
        <w:pBdr>
          <w:top w:val="single" w:sz="8" w:space="1" w:color="auto"/>
          <w:bottom w:val="single" w:sz="8" w:space="1" w:color="auto"/>
        </w:pBdr>
        <w:tabs>
          <w:tab w:val="left" w:pos="284"/>
        </w:tabs>
        <w:spacing w:before="60" w:after="60" w:line="240" w:lineRule="auto"/>
        <w:ind w:left="0" w:firstLine="0"/>
        <w:rPr>
          <w:rFonts w:eastAsia="Calibri" w:cstheme="minorHAnsi"/>
          <w:b/>
          <w:bCs/>
        </w:rPr>
      </w:pPr>
      <w:r w:rsidRPr="009916F1">
        <w:rPr>
          <w:rFonts w:cstheme="minorHAnsi"/>
          <w:b/>
          <w:bCs/>
        </w:rPr>
        <w:t>SĄVOKOS IR SUTRUMPINIMAI</w:t>
      </w:r>
    </w:p>
    <w:p w14:paraId="14B3540B" w14:textId="1FD0F442" w:rsidR="009D59EE" w:rsidRPr="009916F1" w:rsidRDefault="009D59EE" w:rsidP="440D39B3">
      <w:pPr>
        <w:tabs>
          <w:tab w:val="left" w:pos="567"/>
        </w:tabs>
        <w:spacing w:before="60" w:after="60" w:line="240" w:lineRule="auto"/>
        <w:jc w:val="both"/>
      </w:pPr>
      <w:r w:rsidRPr="440D39B3">
        <w:rPr>
          <w:b/>
          <w:bCs/>
        </w:rPr>
        <w:t>1.1. Pirkėjas, Užsakovas</w:t>
      </w:r>
      <w:r w:rsidRPr="440D39B3">
        <w:t xml:space="preserve"> – AB </w:t>
      </w:r>
      <w:r w:rsidR="00387EF1" w:rsidRPr="440D39B3">
        <w:t>„</w:t>
      </w:r>
      <w:r w:rsidRPr="440D39B3">
        <w:t>Amber Grid</w:t>
      </w:r>
      <w:r w:rsidR="00387EF1" w:rsidRPr="440D39B3">
        <w:t>“</w:t>
      </w:r>
      <w:r w:rsidRPr="440D39B3">
        <w:t>.</w:t>
      </w:r>
    </w:p>
    <w:p w14:paraId="4A49FEDE" w14:textId="77777777" w:rsidR="009D59EE" w:rsidRPr="009916F1" w:rsidRDefault="009D59EE" w:rsidP="009D59EE">
      <w:pPr>
        <w:tabs>
          <w:tab w:val="left" w:pos="567"/>
        </w:tabs>
        <w:spacing w:before="60" w:after="60" w:line="240" w:lineRule="auto"/>
        <w:jc w:val="both"/>
        <w:rPr>
          <w:rFonts w:cstheme="minorHAnsi"/>
        </w:rPr>
      </w:pPr>
      <w:r w:rsidRPr="009916F1">
        <w:rPr>
          <w:rFonts w:cstheme="minorHAnsi"/>
          <w:b/>
          <w:bCs/>
        </w:rPr>
        <w:t>1.2. Pardavėjas, Tiekėjas</w:t>
      </w:r>
      <w:r w:rsidRPr="009916F1">
        <w:rPr>
          <w:rFonts w:cstheme="minorHAnsi"/>
        </w:rPr>
        <w:t xml:space="preserve"> – ūkio subjektas – fizinis asmuo, privatusis juridinis asmuo, viešasis juridinis asmuo, kitos organizacijos ir jų padaliniai ar tokių asmenų grupė, su kuriuo Pirkėjas, Užsakovas sudaro Sutartį.</w:t>
      </w:r>
    </w:p>
    <w:p w14:paraId="01E3F3E5" w14:textId="77777777" w:rsidR="009D59EE" w:rsidRPr="009916F1" w:rsidRDefault="009D59EE" w:rsidP="009D59EE">
      <w:pPr>
        <w:tabs>
          <w:tab w:val="left" w:pos="567"/>
        </w:tabs>
        <w:spacing w:before="60" w:after="60" w:line="240" w:lineRule="auto"/>
        <w:jc w:val="both"/>
        <w:rPr>
          <w:rFonts w:cstheme="minorHAnsi"/>
        </w:rPr>
      </w:pPr>
      <w:r w:rsidRPr="009916F1">
        <w:rPr>
          <w:rFonts w:cstheme="minorHAnsi"/>
          <w:b/>
          <w:bCs/>
        </w:rPr>
        <w:t>1.3. Sutartis</w:t>
      </w:r>
      <w:r w:rsidRPr="009916F1">
        <w:rPr>
          <w:rFonts w:cstheme="minorHAnsi"/>
        </w:rPr>
        <w:t xml:space="preserve"> – sutartis, sudaroma tarp Pardavėjo ir Pirkėjo dėl Pirkimo </w:t>
      </w:r>
      <w:bookmarkStart w:id="0" w:name="_Hlk68610292"/>
      <w:r w:rsidRPr="009916F1">
        <w:rPr>
          <w:rFonts w:cstheme="minorHAnsi"/>
        </w:rPr>
        <w:t>objekto.</w:t>
      </w:r>
      <w:bookmarkEnd w:id="0"/>
    </w:p>
    <w:p w14:paraId="18890789" w14:textId="7597B222" w:rsidR="009D59EE" w:rsidRPr="009916F1" w:rsidRDefault="009D59EE" w:rsidP="18E447B2">
      <w:pPr>
        <w:tabs>
          <w:tab w:val="left" w:pos="567"/>
        </w:tabs>
        <w:spacing w:before="60" w:after="60" w:line="240" w:lineRule="auto"/>
        <w:jc w:val="both"/>
        <w:rPr>
          <w:rFonts w:eastAsia="Calibri"/>
          <w:color w:val="808080" w:themeColor="background1" w:themeShade="80"/>
        </w:rPr>
      </w:pPr>
      <w:r w:rsidRPr="18E447B2">
        <w:rPr>
          <w:b/>
          <w:bCs/>
        </w:rPr>
        <w:t xml:space="preserve">1.4. </w:t>
      </w:r>
      <w:r w:rsidR="00E60125" w:rsidRPr="18E447B2">
        <w:rPr>
          <w:b/>
          <w:bCs/>
        </w:rPr>
        <w:t>P</w:t>
      </w:r>
      <w:r w:rsidRPr="18E447B2">
        <w:rPr>
          <w:b/>
          <w:bCs/>
        </w:rPr>
        <w:t>rekė</w:t>
      </w:r>
      <w:r w:rsidR="0041222E" w:rsidRPr="18E447B2">
        <w:rPr>
          <w:b/>
          <w:bCs/>
        </w:rPr>
        <w:t xml:space="preserve"> </w:t>
      </w:r>
      <w:r w:rsidRPr="18E447B2">
        <w:t>–</w:t>
      </w:r>
      <w:r w:rsidR="00387EF1" w:rsidRPr="18E447B2">
        <w:t xml:space="preserve"> </w:t>
      </w:r>
      <w:r w:rsidR="38FE5C52" w:rsidRPr="18E447B2">
        <w:t xml:space="preserve">Dyzeliniai </w:t>
      </w:r>
      <w:r w:rsidR="7F38F0AE" w:rsidRPr="18E447B2">
        <w:t>e</w:t>
      </w:r>
      <w:r w:rsidR="0041222E" w:rsidRPr="18E447B2">
        <w:t>lektros generatoriai.</w:t>
      </w:r>
    </w:p>
    <w:p w14:paraId="560A8D75" w14:textId="49E87D69" w:rsidR="00EB5698" w:rsidRPr="009916F1" w:rsidRDefault="00EB5698" w:rsidP="00EB5698">
      <w:pPr>
        <w:numPr>
          <w:ilvl w:val="0"/>
          <w:numId w:val="9"/>
        </w:numPr>
        <w:pBdr>
          <w:top w:val="single" w:sz="8" w:space="1" w:color="auto"/>
          <w:bottom w:val="single" w:sz="8" w:space="1" w:color="auto"/>
        </w:pBdr>
        <w:tabs>
          <w:tab w:val="left" w:pos="284"/>
        </w:tabs>
        <w:spacing w:before="60" w:after="60" w:line="240" w:lineRule="auto"/>
        <w:ind w:left="0" w:firstLine="0"/>
        <w:rPr>
          <w:rFonts w:eastAsia="Calibri" w:cstheme="minorHAnsi"/>
          <w:b/>
        </w:rPr>
      </w:pPr>
      <w:r w:rsidRPr="009916F1">
        <w:rPr>
          <w:rFonts w:eastAsia="Calibri" w:cstheme="minorHAnsi"/>
          <w:b/>
        </w:rPr>
        <w:t>PIRKIMO OBJEKTAS</w:t>
      </w:r>
      <w:r w:rsidR="009D59EE" w:rsidRPr="009916F1">
        <w:rPr>
          <w:rFonts w:eastAsia="Calibri" w:cstheme="minorHAnsi"/>
          <w:b/>
        </w:rPr>
        <w:t>, KIEKIAI (APIMTYS) IR DETALUS PIRKIMO OBJEKTO APRAŠYMAS</w:t>
      </w:r>
    </w:p>
    <w:p w14:paraId="3C17F19D" w14:textId="33802B83" w:rsidR="009E53AA" w:rsidRPr="009916F1" w:rsidRDefault="00702831" w:rsidP="009E53AA">
      <w:pPr>
        <w:jc w:val="both"/>
        <w:rPr>
          <w:rFonts w:cstheme="minorHAnsi"/>
          <w:b/>
          <w:bCs/>
        </w:rPr>
      </w:pPr>
      <w:r>
        <w:rPr>
          <w:rFonts w:cstheme="minorHAnsi"/>
          <w:b/>
          <w:bCs/>
        </w:rPr>
        <w:t xml:space="preserve">Pirkimo objektas </w:t>
      </w:r>
      <w:r w:rsidR="00BB519C">
        <w:rPr>
          <w:rFonts w:cstheme="minorHAnsi"/>
          <w:b/>
          <w:bCs/>
        </w:rPr>
        <w:t>–</w:t>
      </w:r>
      <w:r>
        <w:rPr>
          <w:rFonts w:cstheme="minorHAnsi"/>
          <w:b/>
          <w:bCs/>
        </w:rPr>
        <w:t xml:space="preserve"> </w:t>
      </w:r>
      <w:r w:rsidR="00BB519C" w:rsidRPr="00BB519C">
        <w:rPr>
          <w:rFonts w:cstheme="minorHAnsi"/>
          <w:b/>
          <w:bCs/>
        </w:rPr>
        <w:t>D</w:t>
      </w:r>
      <w:r w:rsidR="00BB519C">
        <w:rPr>
          <w:rFonts w:cstheme="minorHAnsi"/>
          <w:b/>
          <w:bCs/>
        </w:rPr>
        <w:t>yzeliniai e</w:t>
      </w:r>
      <w:r w:rsidR="009E53AA" w:rsidRPr="009916F1">
        <w:rPr>
          <w:rFonts w:cstheme="minorHAnsi"/>
          <w:b/>
          <w:bCs/>
        </w:rPr>
        <w:t>lektros generatoriai.</w:t>
      </w:r>
    </w:p>
    <w:tbl>
      <w:tblPr>
        <w:tblW w:w="9784"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12"/>
        <w:gridCol w:w="9072"/>
      </w:tblGrid>
      <w:tr w:rsidR="00924974" w:rsidRPr="009916F1" w14:paraId="280840C0" w14:textId="77777777" w:rsidTr="18E447B2">
        <w:tc>
          <w:tcPr>
            <w:tcW w:w="712" w:type="dxa"/>
            <w:shd w:val="clear" w:color="auto" w:fill="FFFFFF" w:themeFill="background1"/>
            <w:vAlign w:val="center"/>
          </w:tcPr>
          <w:p w14:paraId="0D3C9C9A" w14:textId="77777777" w:rsidR="00702831" w:rsidRDefault="00924974" w:rsidP="007A778A">
            <w:pPr>
              <w:shd w:val="clear" w:color="auto" w:fill="FFFFFF"/>
              <w:spacing w:after="0" w:line="240" w:lineRule="auto"/>
              <w:jc w:val="center"/>
              <w:rPr>
                <w:rFonts w:eastAsia="Times New Roman" w:cstheme="minorHAnsi"/>
                <w:b/>
                <w:color w:val="000000"/>
                <w:lang w:eastAsia="lt-LT"/>
              </w:rPr>
            </w:pPr>
            <w:r w:rsidRPr="009916F1">
              <w:rPr>
                <w:rFonts w:eastAsia="Times New Roman" w:cstheme="minorHAnsi"/>
                <w:b/>
                <w:color w:val="000000"/>
                <w:lang w:eastAsia="lt-LT"/>
              </w:rPr>
              <w:t xml:space="preserve">Eil. </w:t>
            </w:r>
          </w:p>
          <w:p w14:paraId="7B57D5A4" w14:textId="7783901D" w:rsidR="00924974" w:rsidRPr="009916F1" w:rsidRDefault="00924974">
            <w:pPr>
              <w:shd w:val="clear" w:color="auto" w:fill="FFFFFF"/>
              <w:spacing w:after="0" w:line="240" w:lineRule="auto"/>
              <w:jc w:val="center"/>
              <w:rPr>
                <w:rFonts w:eastAsia="Times New Roman" w:cstheme="minorHAnsi"/>
                <w:b/>
                <w:lang w:eastAsia="lt-LT"/>
              </w:rPr>
            </w:pPr>
            <w:r w:rsidRPr="009916F1">
              <w:rPr>
                <w:rFonts w:eastAsia="Times New Roman" w:cstheme="minorHAnsi"/>
                <w:b/>
                <w:color w:val="000000"/>
                <w:lang w:eastAsia="lt-LT"/>
              </w:rPr>
              <w:t>Nr.</w:t>
            </w:r>
          </w:p>
        </w:tc>
        <w:tc>
          <w:tcPr>
            <w:tcW w:w="9072" w:type="dxa"/>
            <w:shd w:val="clear" w:color="auto" w:fill="FFFFFF" w:themeFill="background1"/>
            <w:vAlign w:val="center"/>
          </w:tcPr>
          <w:p w14:paraId="73ABFCA5" w14:textId="127E4896" w:rsidR="00924974" w:rsidRPr="009916F1" w:rsidRDefault="00611213">
            <w:pPr>
              <w:shd w:val="clear" w:color="auto" w:fill="FFFFFF"/>
              <w:spacing w:after="0" w:line="240" w:lineRule="auto"/>
              <w:jc w:val="center"/>
              <w:rPr>
                <w:rFonts w:eastAsia="Times New Roman" w:cstheme="minorHAnsi"/>
                <w:b/>
                <w:lang w:eastAsia="lt-LT"/>
              </w:rPr>
            </w:pPr>
            <w:r>
              <w:rPr>
                <w:rFonts w:eastAsia="Times New Roman" w:cstheme="minorHAnsi"/>
                <w:b/>
                <w:color w:val="000000"/>
                <w:lang w:eastAsia="lt-LT"/>
              </w:rPr>
              <w:t>Bendri r</w:t>
            </w:r>
            <w:r w:rsidR="00924974" w:rsidRPr="009916F1">
              <w:rPr>
                <w:rFonts w:eastAsia="Times New Roman" w:cstheme="minorHAnsi"/>
                <w:b/>
                <w:color w:val="000000"/>
                <w:lang w:eastAsia="lt-LT"/>
              </w:rPr>
              <w:t>eikalavimai</w:t>
            </w:r>
          </w:p>
        </w:tc>
      </w:tr>
      <w:tr w:rsidR="00924974" w:rsidRPr="009916F1" w14:paraId="22725D9E" w14:textId="77777777" w:rsidTr="18E447B2">
        <w:trPr>
          <w:trHeight w:val="439"/>
        </w:trPr>
        <w:tc>
          <w:tcPr>
            <w:tcW w:w="712" w:type="dxa"/>
            <w:shd w:val="clear" w:color="auto" w:fill="FFFFFF" w:themeFill="background1"/>
            <w:vAlign w:val="center"/>
          </w:tcPr>
          <w:p w14:paraId="5FA8D47F"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w:t>
            </w:r>
          </w:p>
        </w:tc>
        <w:tc>
          <w:tcPr>
            <w:tcW w:w="9072" w:type="dxa"/>
            <w:shd w:val="clear" w:color="auto" w:fill="FFFFFF" w:themeFill="background1"/>
            <w:vAlign w:val="center"/>
          </w:tcPr>
          <w:p w14:paraId="6AED08AA" w14:textId="5799CACB" w:rsidR="00924974" w:rsidRPr="009916F1" w:rsidRDefault="008F15E3" w:rsidP="18E447B2">
            <w:pPr>
              <w:shd w:val="clear" w:color="auto" w:fill="FFFFFF" w:themeFill="background1"/>
              <w:spacing w:after="0" w:line="240" w:lineRule="auto"/>
              <w:ind w:left="8" w:right="102"/>
              <w:jc w:val="both"/>
              <w:rPr>
                <w:rFonts w:eastAsia="Times New Roman"/>
                <w:color w:val="000000"/>
                <w:lang w:eastAsia="lt-LT"/>
              </w:rPr>
            </w:pPr>
            <w:r w:rsidRPr="18E447B2">
              <w:rPr>
                <w:rFonts w:eastAsia="Times New Roman"/>
                <w:lang w:eastAsia="lt-LT"/>
              </w:rPr>
              <w:t>Bendras p</w:t>
            </w:r>
            <w:r w:rsidR="00924974" w:rsidRPr="18E447B2">
              <w:rPr>
                <w:rFonts w:eastAsia="Times New Roman"/>
                <w:lang w:eastAsia="lt-LT"/>
              </w:rPr>
              <w:t xml:space="preserve">erkamų </w:t>
            </w:r>
            <w:r w:rsidR="28A23497" w:rsidRPr="18E447B2">
              <w:rPr>
                <w:rFonts w:eastAsia="Times New Roman"/>
                <w:lang w:eastAsia="lt-LT"/>
              </w:rPr>
              <w:t>P</w:t>
            </w:r>
            <w:r w:rsidR="00924974" w:rsidRPr="18E447B2">
              <w:rPr>
                <w:rFonts w:eastAsia="Times New Roman"/>
                <w:lang w:eastAsia="lt-LT"/>
              </w:rPr>
              <w:t>rekių kiekis</w:t>
            </w:r>
            <w:r w:rsidR="00702831" w:rsidRPr="18E447B2">
              <w:rPr>
                <w:rFonts w:eastAsia="Times New Roman"/>
                <w:lang w:eastAsia="lt-LT"/>
              </w:rPr>
              <w:t xml:space="preserve"> -</w:t>
            </w:r>
            <w:r w:rsidR="00924974" w:rsidRPr="18E447B2">
              <w:rPr>
                <w:rFonts w:eastAsia="Times New Roman"/>
                <w:lang w:eastAsia="lt-LT"/>
              </w:rPr>
              <w:t xml:space="preserve"> </w:t>
            </w:r>
            <w:r w:rsidR="00D8689A" w:rsidRPr="18E447B2">
              <w:rPr>
                <w:rFonts w:eastAsia="Times New Roman"/>
                <w:lang w:eastAsia="lt-LT"/>
              </w:rPr>
              <w:t>7</w:t>
            </w:r>
            <w:r w:rsidR="00924974" w:rsidRPr="18E447B2">
              <w:rPr>
                <w:rFonts w:eastAsia="Times New Roman"/>
                <w:lang w:eastAsia="lt-LT"/>
              </w:rPr>
              <w:t xml:space="preserve"> komplektai</w:t>
            </w:r>
            <w:r w:rsidR="00907D50" w:rsidRPr="18E447B2">
              <w:rPr>
                <w:rFonts w:eastAsia="Times New Roman"/>
                <w:lang w:eastAsia="lt-LT"/>
              </w:rPr>
              <w:t xml:space="preserve">. </w:t>
            </w:r>
            <w:r w:rsidRPr="18E447B2">
              <w:rPr>
                <w:rFonts w:eastAsia="Times New Roman"/>
                <w:lang w:eastAsia="lt-LT"/>
              </w:rPr>
              <w:t xml:space="preserve"> </w:t>
            </w:r>
          </w:p>
        </w:tc>
      </w:tr>
      <w:tr w:rsidR="00924974" w:rsidRPr="009916F1" w14:paraId="53AF9389" w14:textId="77777777" w:rsidTr="18E447B2">
        <w:trPr>
          <w:trHeight w:val="1025"/>
        </w:trPr>
        <w:tc>
          <w:tcPr>
            <w:tcW w:w="712" w:type="dxa"/>
            <w:shd w:val="clear" w:color="auto" w:fill="FFFFFF" w:themeFill="background1"/>
            <w:vAlign w:val="center"/>
          </w:tcPr>
          <w:p w14:paraId="187E339E"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w:t>
            </w:r>
          </w:p>
        </w:tc>
        <w:tc>
          <w:tcPr>
            <w:tcW w:w="9072" w:type="dxa"/>
            <w:shd w:val="clear" w:color="auto" w:fill="FFFFFF" w:themeFill="background1"/>
            <w:vAlign w:val="center"/>
          </w:tcPr>
          <w:p w14:paraId="3C8EF73C" w14:textId="6E11B185" w:rsidR="00924974" w:rsidRPr="009916F1" w:rsidRDefault="00924974" w:rsidP="18E447B2">
            <w:pPr>
              <w:shd w:val="clear" w:color="auto" w:fill="FFFFFF" w:themeFill="background1"/>
              <w:spacing w:after="0" w:line="240" w:lineRule="auto"/>
              <w:ind w:left="8" w:right="102"/>
              <w:jc w:val="both"/>
              <w:rPr>
                <w:rFonts w:eastAsia="Times New Roman"/>
                <w:color w:val="000000"/>
                <w:lang w:eastAsia="lt-LT"/>
              </w:rPr>
            </w:pPr>
            <w:r w:rsidRPr="18E447B2">
              <w:rPr>
                <w:rFonts w:eastAsia="Times New Roman"/>
                <w:color w:val="000000" w:themeColor="text1"/>
                <w:lang w:eastAsia="lt-LT"/>
              </w:rPr>
              <w:t>Vieną komplektą sudaro: dyzelinis elektros generatorius</w:t>
            </w:r>
            <w:r w:rsidR="008B2350" w:rsidRPr="18E447B2">
              <w:rPr>
                <w:rFonts w:eastAsia="Times New Roman"/>
                <w:color w:val="000000" w:themeColor="text1"/>
                <w:lang w:eastAsia="lt-LT"/>
              </w:rPr>
              <w:t>, generatoriaus</w:t>
            </w:r>
            <w:r w:rsidRPr="18E447B2">
              <w:rPr>
                <w:rFonts w:eastAsia="Times New Roman"/>
                <w:color w:val="000000" w:themeColor="text1"/>
                <w:lang w:eastAsia="lt-LT"/>
              </w:rPr>
              <w:t xml:space="preserve"> valdymo spinta</w:t>
            </w:r>
            <w:r w:rsidR="008B2350" w:rsidRPr="18E447B2">
              <w:rPr>
                <w:rFonts w:eastAsia="Times New Roman"/>
                <w:color w:val="000000" w:themeColor="text1"/>
                <w:lang w:eastAsia="lt-LT"/>
              </w:rPr>
              <w:t xml:space="preserve"> </w:t>
            </w:r>
            <w:r w:rsidR="008B2350" w:rsidRPr="18E447B2">
              <w:rPr>
                <w:rFonts w:eastAsia="Times New Roman"/>
                <w:lang w:eastAsia="lt-LT"/>
              </w:rPr>
              <w:t>(toliau – GVS)</w:t>
            </w:r>
            <w:r w:rsidR="004D561C" w:rsidRPr="18E447B2">
              <w:rPr>
                <w:rFonts w:eastAsia="Times New Roman"/>
                <w:color w:val="000000" w:themeColor="text1"/>
                <w:lang w:eastAsia="lt-LT"/>
              </w:rPr>
              <w:t>,</w:t>
            </w:r>
            <w:r w:rsidRPr="18E447B2">
              <w:rPr>
                <w:rFonts w:eastAsia="Times New Roman"/>
                <w:color w:val="000000" w:themeColor="text1"/>
                <w:lang w:eastAsia="lt-LT"/>
              </w:rPr>
              <w:t xml:space="preserve"> </w:t>
            </w:r>
            <w:r w:rsidR="008B2350" w:rsidRPr="18E447B2">
              <w:rPr>
                <w:rFonts w:eastAsia="Times New Roman"/>
                <w:color w:val="000000" w:themeColor="text1"/>
                <w:lang w:eastAsia="lt-LT"/>
              </w:rPr>
              <w:t xml:space="preserve">generatoriaus </w:t>
            </w:r>
            <w:r w:rsidRPr="18E447B2">
              <w:rPr>
                <w:rFonts w:eastAsia="Times New Roman"/>
                <w:color w:val="000000" w:themeColor="text1"/>
                <w:lang w:eastAsia="lt-LT"/>
              </w:rPr>
              <w:t>valdymo kabeli</w:t>
            </w:r>
            <w:r w:rsidR="008B2350" w:rsidRPr="18E447B2">
              <w:rPr>
                <w:rFonts w:eastAsia="Times New Roman"/>
                <w:color w:val="000000" w:themeColor="text1"/>
                <w:lang w:eastAsia="lt-LT"/>
              </w:rPr>
              <w:t>s</w:t>
            </w:r>
            <w:r w:rsidR="004D561C" w:rsidRPr="18E447B2">
              <w:rPr>
                <w:rFonts w:eastAsia="Times New Roman"/>
                <w:color w:val="000000" w:themeColor="text1"/>
                <w:lang w:eastAsia="lt-LT"/>
              </w:rPr>
              <w:t xml:space="preserve"> </w:t>
            </w:r>
            <w:r w:rsidR="003E5EF2" w:rsidRPr="18E447B2">
              <w:rPr>
                <w:rFonts w:eastAsia="Times New Roman"/>
                <w:color w:val="000000" w:themeColor="text1"/>
                <w:lang w:eastAsia="lt-LT"/>
              </w:rPr>
              <w:t>(</w:t>
            </w:r>
            <w:r w:rsidR="004D561C" w:rsidRPr="18E447B2">
              <w:rPr>
                <w:rFonts w:eastAsia="Times New Roman"/>
                <w:color w:val="000000" w:themeColor="text1"/>
                <w:lang w:eastAsia="lt-LT"/>
              </w:rPr>
              <w:t>15</w:t>
            </w:r>
            <w:r w:rsidR="003E5EF2" w:rsidRPr="18E447B2">
              <w:rPr>
                <w:rFonts w:eastAsia="Times New Roman"/>
                <w:color w:val="000000" w:themeColor="text1"/>
                <w:lang w:eastAsia="lt-LT"/>
              </w:rPr>
              <w:t xml:space="preserve"> </w:t>
            </w:r>
            <w:r w:rsidR="004D561C" w:rsidRPr="18E447B2">
              <w:rPr>
                <w:rFonts w:eastAsia="Times New Roman"/>
                <w:color w:val="000000" w:themeColor="text1"/>
                <w:lang w:eastAsia="lt-LT"/>
              </w:rPr>
              <w:t>m</w:t>
            </w:r>
            <w:r w:rsidR="003E5EF2" w:rsidRPr="18E447B2">
              <w:rPr>
                <w:rFonts w:eastAsia="Times New Roman"/>
                <w:color w:val="000000" w:themeColor="text1"/>
                <w:lang w:eastAsia="lt-LT"/>
              </w:rPr>
              <w:t xml:space="preserve"> ilgio)</w:t>
            </w:r>
            <w:r w:rsidR="004D561C" w:rsidRPr="18E447B2">
              <w:rPr>
                <w:rFonts w:eastAsia="Times New Roman"/>
                <w:color w:val="000000" w:themeColor="text1"/>
                <w:lang w:eastAsia="lt-LT"/>
              </w:rPr>
              <w:t xml:space="preserve"> ir generatoriaus jėgos kabelis </w:t>
            </w:r>
            <w:r w:rsidR="003E5EF2" w:rsidRPr="6179D138">
              <w:rPr>
                <w:rFonts w:eastAsia="Times New Roman"/>
                <w:color w:val="000000" w:themeColor="text1"/>
                <w:lang w:eastAsia="lt-LT"/>
              </w:rPr>
              <w:t>(</w:t>
            </w:r>
            <w:r w:rsidR="004D561C" w:rsidRPr="6179D138">
              <w:rPr>
                <w:rFonts w:eastAsia="Times New Roman"/>
                <w:color w:val="000000" w:themeColor="text1"/>
                <w:lang w:eastAsia="lt-LT"/>
              </w:rPr>
              <w:t>15</w:t>
            </w:r>
            <w:r w:rsidR="003E5EF2" w:rsidRPr="6179D138">
              <w:rPr>
                <w:rFonts w:eastAsia="Times New Roman"/>
                <w:color w:val="000000" w:themeColor="text1"/>
                <w:lang w:eastAsia="lt-LT"/>
              </w:rPr>
              <w:t xml:space="preserve"> </w:t>
            </w:r>
            <w:r w:rsidR="004D561C" w:rsidRPr="6179D138">
              <w:rPr>
                <w:rFonts w:eastAsia="Times New Roman"/>
                <w:color w:val="000000" w:themeColor="text1"/>
                <w:lang w:eastAsia="lt-LT"/>
              </w:rPr>
              <w:t>m</w:t>
            </w:r>
            <w:r w:rsidR="003E5EF2" w:rsidRPr="6179D138">
              <w:rPr>
                <w:rFonts w:eastAsia="Times New Roman"/>
                <w:color w:val="000000" w:themeColor="text1"/>
                <w:lang w:eastAsia="lt-LT"/>
              </w:rPr>
              <w:t xml:space="preserve"> ilgio)</w:t>
            </w:r>
            <w:r w:rsidR="004D561C" w:rsidRPr="18E447B2">
              <w:rPr>
                <w:rFonts w:eastAsia="Times New Roman"/>
                <w:color w:val="000000" w:themeColor="text1"/>
                <w:lang w:eastAsia="lt-LT"/>
              </w:rPr>
              <w:t>.</w:t>
            </w:r>
            <w:r w:rsidR="00471EA5" w:rsidRPr="18E447B2">
              <w:rPr>
                <w:rFonts w:eastAsia="Times New Roman"/>
                <w:color w:val="000000" w:themeColor="text1"/>
                <w:lang w:eastAsia="lt-LT"/>
              </w:rPr>
              <w:t xml:space="preserve"> </w:t>
            </w:r>
            <w:r w:rsidR="00471EA5" w:rsidRPr="18E447B2">
              <w:rPr>
                <w:rFonts w:eastAsia="Times New Roman"/>
                <w:lang w:eastAsia="lt-LT"/>
              </w:rPr>
              <w:t>Prekės perkamos pilna apimtimi.</w:t>
            </w:r>
          </w:p>
        </w:tc>
      </w:tr>
      <w:tr w:rsidR="00924974" w:rsidRPr="009916F1" w14:paraId="4B173337" w14:textId="77777777" w:rsidTr="18E447B2">
        <w:trPr>
          <w:trHeight w:val="697"/>
        </w:trPr>
        <w:tc>
          <w:tcPr>
            <w:tcW w:w="712" w:type="dxa"/>
            <w:shd w:val="clear" w:color="auto" w:fill="FFFFFF" w:themeFill="background1"/>
            <w:vAlign w:val="center"/>
          </w:tcPr>
          <w:p w14:paraId="11BBC757"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3.</w:t>
            </w:r>
          </w:p>
        </w:tc>
        <w:tc>
          <w:tcPr>
            <w:tcW w:w="9072" w:type="dxa"/>
            <w:shd w:val="clear" w:color="auto" w:fill="FFFFFF" w:themeFill="background1"/>
            <w:vAlign w:val="center"/>
          </w:tcPr>
          <w:p w14:paraId="6BDAFC8A" w14:textId="4205C51B" w:rsidR="00924974" w:rsidRPr="009916F1" w:rsidRDefault="00924974" w:rsidP="18E447B2">
            <w:pPr>
              <w:shd w:val="clear" w:color="auto" w:fill="FFFFFF" w:themeFill="background1"/>
              <w:spacing w:after="0" w:line="240" w:lineRule="auto"/>
              <w:ind w:left="8" w:right="102"/>
              <w:jc w:val="both"/>
              <w:rPr>
                <w:rFonts w:eastAsia="Times New Roman"/>
                <w:color w:val="000000"/>
                <w:lang w:eastAsia="lt-LT"/>
              </w:rPr>
            </w:pPr>
            <w:r w:rsidRPr="18E447B2">
              <w:rPr>
                <w:rFonts w:eastAsia="Times New Roman"/>
                <w:lang w:eastAsia="lt-LT"/>
              </w:rPr>
              <w:t>G</w:t>
            </w:r>
            <w:r w:rsidR="008B2350" w:rsidRPr="18E447B2">
              <w:rPr>
                <w:rFonts w:eastAsia="Times New Roman"/>
                <w:lang w:eastAsia="lt-LT"/>
              </w:rPr>
              <w:t>VS</w:t>
            </w:r>
            <w:r w:rsidRPr="18E447B2">
              <w:rPr>
                <w:rFonts w:eastAsia="Times New Roman"/>
                <w:lang w:eastAsia="lt-LT"/>
              </w:rPr>
              <w:t xml:space="preserve"> turi būti metalinė, montuojama ant sienos ir rakinama standartiniu</w:t>
            </w:r>
            <w:r w:rsidR="72005360" w:rsidRPr="18E447B2">
              <w:rPr>
                <w:rFonts w:eastAsia="Times New Roman"/>
                <w:lang w:eastAsia="lt-LT"/>
              </w:rPr>
              <w:t xml:space="preserve"> elektros skydų TIB tipo</w:t>
            </w:r>
            <w:r w:rsidRPr="18E447B2">
              <w:rPr>
                <w:rFonts w:eastAsia="Times New Roman"/>
                <w:lang w:eastAsia="lt-LT"/>
              </w:rPr>
              <w:t xml:space="preserve"> į </w:t>
            </w:r>
            <w:r w:rsidR="00EE0A8C" w:rsidRPr="18E447B2">
              <w:rPr>
                <w:rFonts w:eastAsia="Times New Roman"/>
                <w:lang w:eastAsia="lt-LT"/>
              </w:rPr>
              <w:t xml:space="preserve">metaliniu </w:t>
            </w:r>
            <w:r w:rsidRPr="18E447B2">
              <w:rPr>
                <w:rFonts w:eastAsia="Times New Roman"/>
                <w:lang w:eastAsia="lt-LT"/>
              </w:rPr>
              <w:t>raktu. P</w:t>
            </w:r>
            <w:r w:rsidR="006F643C" w:rsidRPr="18E447B2">
              <w:rPr>
                <w:rFonts w:eastAsia="Times New Roman"/>
                <w:lang w:eastAsia="lt-LT"/>
              </w:rPr>
              <w:t>irkėj</w:t>
            </w:r>
            <w:r w:rsidRPr="18E447B2">
              <w:rPr>
                <w:rFonts w:eastAsia="Times New Roman"/>
                <w:lang w:eastAsia="lt-LT"/>
              </w:rPr>
              <w:t>ui pateikiami po 2 vnt. raktų kiekvienai GVS.</w:t>
            </w:r>
          </w:p>
        </w:tc>
      </w:tr>
      <w:tr w:rsidR="00924974" w:rsidRPr="009916F1" w14:paraId="56C4CC04" w14:textId="77777777" w:rsidTr="18E447B2">
        <w:trPr>
          <w:trHeight w:val="697"/>
        </w:trPr>
        <w:tc>
          <w:tcPr>
            <w:tcW w:w="712" w:type="dxa"/>
            <w:shd w:val="clear" w:color="auto" w:fill="FFFFFF" w:themeFill="background1"/>
            <w:vAlign w:val="center"/>
          </w:tcPr>
          <w:p w14:paraId="5414B333"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4.</w:t>
            </w:r>
          </w:p>
        </w:tc>
        <w:tc>
          <w:tcPr>
            <w:tcW w:w="9072" w:type="dxa"/>
            <w:shd w:val="clear" w:color="auto" w:fill="FFFFFF" w:themeFill="background1"/>
            <w:vAlign w:val="center"/>
          </w:tcPr>
          <w:p w14:paraId="392B8CC9" w14:textId="77777777" w:rsidR="00924974" w:rsidRPr="009916F1" w:rsidRDefault="00924974" w:rsidP="440D39B3">
            <w:pPr>
              <w:spacing w:after="0" w:line="240" w:lineRule="auto"/>
              <w:jc w:val="both"/>
              <w:rPr>
                <w:rFonts w:eastAsia="Times New Roman"/>
                <w:lang w:eastAsia="lt-LT"/>
              </w:rPr>
            </w:pPr>
            <w:r w:rsidRPr="440D39B3">
              <w:rPr>
                <w:rFonts w:eastAsia="Times New Roman"/>
                <w:lang w:eastAsia="lt-LT"/>
              </w:rPr>
              <w:t xml:space="preserve">GVS turi būti sumontuotas elektros įvado ir generatoriaus valdymo </w:t>
            </w:r>
            <w:proofErr w:type="spellStart"/>
            <w:r w:rsidRPr="440D39B3">
              <w:rPr>
                <w:rFonts w:eastAsia="Times New Roman"/>
                <w:lang w:eastAsia="lt-LT"/>
              </w:rPr>
              <w:t>kontaktorių</w:t>
            </w:r>
            <w:proofErr w:type="spellEnd"/>
            <w:r w:rsidRPr="440D39B3">
              <w:rPr>
                <w:rFonts w:eastAsia="Times New Roman"/>
                <w:lang w:eastAsia="lt-LT"/>
              </w:rPr>
              <w:t xml:space="preserve"> blokas su mechanine blokuote, kuri neleidžia paduoti elektros srovės atgal į skirstomuosius elektros tinklus.</w:t>
            </w:r>
          </w:p>
        </w:tc>
      </w:tr>
      <w:tr w:rsidR="00924974" w:rsidRPr="009916F1" w14:paraId="0A784BF9" w14:textId="77777777" w:rsidTr="18E447B2">
        <w:trPr>
          <w:trHeight w:val="1272"/>
        </w:trPr>
        <w:tc>
          <w:tcPr>
            <w:tcW w:w="712" w:type="dxa"/>
            <w:shd w:val="clear" w:color="auto" w:fill="FFFFFF" w:themeFill="background1"/>
            <w:vAlign w:val="center"/>
          </w:tcPr>
          <w:p w14:paraId="56D39CDA"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5.</w:t>
            </w:r>
          </w:p>
        </w:tc>
        <w:tc>
          <w:tcPr>
            <w:tcW w:w="9072" w:type="dxa"/>
            <w:shd w:val="clear" w:color="auto" w:fill="FFFFFF" w:themeFill="background1"/>
            <w:vAlign w:val="center"/>
          </w:tcPr>
          <w:p w14:paraId="0F354A83" w14:textId="77777777" w:rsidR="00924974" w:rsidRPr="009916F1" w:rsidRDefault="00924974" w:rsidP="00925EF5">
            <w:pPr>
              <w:spacing w:after="0" w:line="240" w:lineRule="auto"/>
              <w:jc w:val="both"/>
              <w:rPr>
                <w:rFonts w:eastAsia="Times New Roman" w:cstheme="minorHAnsi"/>
                <w:lang w:eastAsia="lt-LT"/>
              </w:rPr>
            </w:pPr>
            <w:r w:rsidRPr="009916F1">
              <w:rPr>
                <w:rFonts w:eastAsia="Times New Roman" w:cstheme="minorHAnsi"/>
                <w:lang w:eastAsia="lt-LT"/>
              </w:rPr>
              <w:t>GVS turi būti sumontuotas automatinis rezervo įjungimas (toliau – ARĮ). ARĮ ir generatoriaus valdymo automatika turi valdyti generatorių rankiniu ir automatiniu režimais. Automatiniame budėjimo režime generatorius turi automatiškai įsijungti dingus įtampai objekto elektros įvade. Elektros įvade atsiradus įtampai, generatorius turi automatiškai išsijungti ir vėl grįžti į automatinį budėjimo režimą.</w:t>
            </w:r>
          </w:p>
        </w:tc>
      </w:tr>
      <w:tr w:rsidR="00924974" w:rsidRPr="009916F1" w14:paraId="3CB9FF81" w14:textId="77777777" w:rsidTr="18E447B2">
        <w:trPr>
          <w:trHeight w:val="682"/>
        </w:trPr>
        <w:tc>
          <w:tcPr>
            <w:tcW w:w="712" w:type="dxa"/>
            <w:shd w:val="clear" w:color="auto" w:fill="FFFFFF" w:themeFill="background1"/>
            <w:vAlign w:val="center"/>
          </w:tcPr>
          <w:p w14:paraId="440754C4"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6.</w:t>
            </w:r>
          </w:p>
        </w:tc>
        <w:tc>
          <w:tcPr>
            <w:tcW w:w="9072" w:type="dxa"/>
            <w:shd w:val="clear" w:color="auto" w:fill="FFFFFF" w:themeFill="background1"/>
            <w:vAlign w:val="center"/>
          </w:tcPr>
          <w:p w14:paraId="684BBDB7" w14:textId="77777777" w:rsidR="00924974" w:rsidRPr="009916F1" w:rsidRDefault="00924974"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išorėje turi būti šviesos diodų indikacija: elektros maitinimas iš tinklo ir elektros maitinimas iš generatoriaus.</w:t>
            </w:r>
          </w:p>
        </w:tc>
      </w:tr>
      <w:tr w:rsidR="00924974" w:rsidRPr="009916F1" w14:paraId="29C0A400" w14:textId="77777777" w:rsidTr="18E447B2">
        <w:trPr>
          <w:trHeight w:val="626"/>
        </w:trPr>
        <w:tc>
          <w:tcPr>
            <w:tcW w:w="712" w:type="dxa"/>
            <w:shd w:val="clear" w:color="auto" w:fill="FFFFFF" w:themeFill="background1"/>
            <w:vAlign w:val="center"/>
          </w:tcPr>
          <w:p w14:paraId="468BD287"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7.</w:t>
            </w:r>
          </w:p>
        </w:tc>
        <w:tc>
          <w:tcPr>
            <w:tcW w:w="9072" w:type="dxa"/>
            <w:shd w:val="clear" w:color="auto" w:fill="FFFFFF" w:themeFill="background1"/>
            <w:vAlign w:val="center"/>
          </w:tcPr>
          <w:p w14:paraId="7D1856A3" w14:textId="5E44335E" w:rsidR="00924974" w:rsidRPr="009916F1" w:rsidRDefault="00924974"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išorėje turi turėti darbo valandų skaitiklį ir matavimo prietaisą</w:t>
            </w:r>
            <w:r w:rsidR="001376B2">
              <w:rPr>
                <w:rFonts w:eastAsia="Times New Roman" w:cstheme="minorHAnsi"/>
                <w:lang w:eastAsia="lt-LT"/>
              </w:rPr>
              <w:t xml:space="preserve"> </w:t>
            </w:r>
            <w:r w:rsidRPr="009916F1">
              <w:rPr>
                <w:rFonts w:eastAsia="Times New Roman" w:cstheme="minorHAnsi"/>
                <w:lang w:eastAsia="lt-LT"/>
              </w:rPr>
              <w:t>(-sus) arba LCD ekraną išduodamiems įtampos, srovės</w:t>
            </w:r>
            <w:r w:rsidR="003E5EF2" w:rsidRPr="009916F1">
              <w:rPr>
                <w:rFonts w:eastAsia="Times New Roman" w:cstheme="minorHAnsi"/>
                <w:lang w:eastAsia="lt-LT"/>
              </w:rPr>
              <w:t xml:space="preserve">, </w:t>
            </w:r>
            <w:r w:rsidRPr="009916F1">
              <w:rPr>
                <w:rFonts w:eastAsia="Times New Roman" w:cstheme="minorHAnsi"/>
                <w:lang w:eastAsia="lt-LT"/>
              </w:rPr>
              <w:t xml:space="preserve">dažnio </w:t>
            </w:r>
            <w:r w:rsidR="003E5EF2" w:rsidRPr="009916F1">
              <w:rPr>
                <w:rFonts w:eastAsia="Times New Roman" w:cstheme="minorHAnsi"/>
                <w:lang w:eastAsia="lt-LT"/>
              </w:rPr>
              <w:t xml:space="preserve">ir kuro lygio bake </w:t>
            </w:r>
            <w:r w:rsidRPr="009916F1">
              <w:rPr>
                <w:rFonts w:eastAsia="Times New Roman" w:cstheme="minorHAnsi"/>
                <w:lang w:eastAsia="lt-LT"/>
              </w:rPr>
              <w:t xml:space="preserve">parametrams parodyti. </w:t>
            </w:r>
          </w:p>
        </w:tc>
      </w:tr>
      <w:tr w:rsidR="00924974" w:rsidRPr="009916F1" w14:paraId="338A289E" w14:textId="77777777" w:rsidTr="18E447B2">
        <w:trPr>
          <w:trHeight w:val="626"/>
        </w:trPr>
        <w:tc>
          <w:tcPr>
            <w:tcW w:w="712" w:type="dxa"/>
            <w:shd w:val="clear" w:color="auto" w:fill="FFFFFF" w:themeFill="background1"/>
            <w:vAlign w:val="center"/>
          </w:tcPr>
          <w:p w14:paraId="5E606658"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8.</w:t>
            </w:r>
          </w:p>
        </w:tc>
        <w:tc>
          <w:tcPr>
            <w:tcW w:w="9072" w:type="dxa"/>
            <w:shd w:val="clear" w:color="auto" w:fill="FFFFFF" w:themeFill="background1"/>
            <w:vAlign w:val="center"/>
          </w:tcPr>
          <w:p w14:paraId="33432FB6" w14:textId="119FC436" w:rsidR="00924974" w:rsidRPr="009916F1" w:rsidRDefault="00924974" w:rsidP="00925EF5">
            <w:pPr>
              <w:tabs>
                <w:tab w:val="left" w:pos="567"/>
              </w:tabs>
              <w:spacing w:after="0" w:line="240" w:lineRule="auto"/>
              <w:ind w:right="566"/>
              <w:contextualSpacing/>
              <w:jc w:val="both"/>
              <w:rPr>
                <w:rFonts w:eastAsia="Times New Roman" w:cstheme="minorHAnsi"/>
                <w:lang w:eastAsia="lt-LT"/>
              </w:rPr>
            </w:pPr>
            <w:r w:rsidRPr="009916F1">
              <w:rPr>
                <w:rFonts w:eastAsia="Times New Roman" w:cstheme="minorHAnsi"/>
                <w:lang w:eastAsia="lt-LT"/>
              </w:rPr>
              <w:t>GVS išorėje turi būti generatoriaus avarinio sustabdymo mygtukas.</w:t>
            </w:r>
            <w:r w:rsidR="000527D3">
              <w:rPr>
                <w:rFonts w:eastAsia="Times New Roman" w:cstheme="minorHAnsi"/>
                <w:lang w:eastAsia="lt-LT"/>
              </w:rPr>
              <w:t xml:space="preserve"> </w:t>
            </w:r>
            <w:r w:rsidR="00426DAD">
              <w:rPr>
                <w:rFonts w:eastAsia="Times New Roman" w:cstheme="minorHAnsi"/>
                <w:lang w:eastAsia="lt-LT"/>
              </w:rPr>
              <w:t xml:space="preserve">Avarinio stabdymo mygtukas turi būti su skaidriu </w:t>
            </w:r>
            <w:r w:rsidR="009B4360">
              <w:rPr>
                <w:rFonts w:eastAsia="Times New Roman" w:cstheme="minorHAnsi"/>
                <w:lang w:eastAsia="lt-LT"/>
              </w:rPr>
              <w:t xml:space="preserve">apsauginiu </w:t>
            </w:r>
            <w:r w:rsidR="00A91EFD">
              <w:rPr>
                <w:rFonts w:eastAsia="Times New Roman" w:cstheme="minorHAnsi"/>
                <w:lang w:eastAsia="lt-LT"/>
              </w:rPr>
              <w:t>pakeliamu</w:t>
            </w:r>
            <w:r w:rsidR="0027438C">
              <w:rPr>
                <w:rFonts w:eastAsia="Times New Roman" w:cstheme="minorHAnsi"/>
                <w:lang w:eastAsia="lt-LT"/>
              </w:rPr>
              <w:t xml:space="preserve"> </w:t>
            </w:r>
            <w:r w:rsidR="00DF5FD1">
              <w:rPr>
                <w:rFonts w:eastAsia="Times New Roman" w:cstheme="minorHAnsi"/>
                <w:lang w:eastAsia="lt-LT"/>
              </w:rPr>
              <w:t xml:space="preserve">(arba analogišku kito tipo) </w:t>
            </w:r>
            <w:r w:rsidR="009B4360">
              <w:rPr>
                <w:rFonts w:eastAsia="Times New Roman" w:cstheme="minorHAnsi"/>
                <w:lang w:eastAsia="lt-LT"/>
              </w:rPr>
              <w:t xml:space="preserve">dangteliu, kuris </w:t>
            </w:r>
            <w:r w:rsidR="00DE7DFE">
              <w:rPr>
                <w:rFonts w:eastAsia="Times New Roman" w:cstheme="minorHAnsi"/>
                <w:lang w:eastAsia="lt-LT"/>
              </w:rPr>
              <w:t>neleistų atsitiktinai, netyčia nuspausti šį mygtuką.</w:t>
            </w:r>
          </w:p>
        </w:tc>
      </w:tr>
      <w:tr w:rsidR="00924974" w:rsidRPr="009916F1" w14:paraId="047B6668" w14:textId="77777777" w:rsidTr="18E447B2">
        <w:trPr>
          <w:trHeight w:val="993"/>
        </w:trPr>
        <w:tc>
          <w:tcPr>
            <w:tcW w:w="712" w:type="dxa"/>
            <w:shd w:val="clear" w:color="auto" w:fill="FFFFFF" w:themeFill="background1"/>
            <w:vAlign w:val="center"/>
          </w:tcPr>
          <w:p w14:paraId="56450486"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9.</w:t>
            </w:r>
          </w:p>
        </w:tc>
        <w:tc>
          <w:tcPr>
            <w:tcW w:w="9072" w:type="dxa"/>
            <w:shd w:val="clear" w:color="auto" w:fill="FFFFFF" w:themeFill="background1"/>
            <w:vAlign w:val="center"/>
          </w:tcPr>
          <w:p w14:paraId="30CB5B54" w14:textId="0847D893" w:rsidR="00924974" w:rsidRPr="009916F1" w:rsidRDefault="00924974" w:rsidP="18E447B2">
            <w:pPr>
              <w:tabs>
                <w:tab w:val="left" w:pos="567"/>
              </w:tabs>
              <w:spacing w:after="0" w:line="240" w:lineRule="auto"/>
              <w:ind w:right="-2"/>
              <w:contextualSpacing/>
              <w:jc w:val="both"/>
              <w:rPr>
                <w:rFonts w:eastAsia="Times New Roman"/>
                <w:lang w:eastAsia="lt-LT"/>
              </w:rPr>
            </w:pPr>
            <w:r w:rsidRPr="18E447B2">
              <w:rPr>
                <w:rFonts w:eastAsia="Times New Roman"/>
                <w:lang w:eastAsia="lt-LT"/>
              </w:rPr>
              <w:t>GVS arba paties generatoriaus valdymo sistemoje turi būti automatinis generatoriaus akumuliatoriaus pakrovimo blokelis 230V/12V, kuris pastoviai, automatiniame režime turi krauti generatoriaus akumuliatorių. Akumuliatoriaus krovimas turi būti užtikrintas ir dirbant generatoriui.</w:t>
            </w:r>
          </w:p>
        </w:tc>
      </w:tr>
      <w:tr w:rsidR="00924974" w:rsidRPr="009916F1" w14:paraId="59D27CDB" w14:textId="77777777" w:rsidTr="18E447B2">
        <w:trPr>
          <w:trHeight w:val="695"/>
        </w:trPr>
        <w:tc>
          <w:tcPr>
            <w:tcW w:w="712" w:type="dxa"/>
            <w:shd w:val="clear" w:color="auto" w:fill="FFFFFF" w:themeFill="background1"/>
            <w:vAlign w:val="center"/>
          </w:tcPr>
          <w:p w14:paraId="0D1462CD"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10.</w:t>
            </w:r>
          </w:p>
        </w:tc>
        <w:tc>
          <w:tcPr>
            <w:tcW w:w="9072" w:type="dxa"/>
            <w:shd w:val="clear" w:color="auto" w:fill="FFFFFF" w:themeFill="background1"/>
            <w:vAlign w:val="center"/>
          </w:tcPr>
          <w:p w14:paraId="621EFCBB" w14:textId="77777777" w:rsidR="00924974" w:rsidRPr="009916F1" w:rsidRDefault="00924974"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įvadas turi būti apsaugotas viršįtampių iškrovikliais. Iškrovikliai taip pat turi būti su papildomais kontaktais signalų perdavimui apie jų būklę.</w:t>
            </w:r>
          </w:p>
        </w:tc>
      </w:tr>
      <w:tr w:rsidR="00924974" w:rsidRPr="009916F1" w14:paraId="07A574C7" w14:textId="77777777" w:rsidTr="18E447B2">
        <w:trPr>
          <w:trHeight w:val="691"/>
        </w:trPr>
        <w:tc>
          <w:tcPr>
            <w:tcW w:w="712" w:type="dxa"/>
            <w:shd w:val="clear" w:color="auto" w:fill="FFFFFF" w:themeFill="background1"/>
            <w:vAlign w:val="center"/>
          </w:tcPr>
          <w:p w14:paraId="7B0CBF1D"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11.</w:t>
            </w:r>
          </w:p>
        </w:tc>
        <w:tc>
          <w:tcPr>
            <w:tcW w:w="9072" w:type="dxa"/>
            <w:shd w:val="clear" w:color="auto" w:fill="FFFFFF" w:themeFill="background1"/>
            <w:vAlign w:val="center"/>
          </w:tcPr>
          <w:p w14:paraId="330CA868" w14:textId="58728EA6" w:rsidR="00924974" w:rsidRPr="009916F1" w:rsidRDefault="00924974" w:rsidP="18E447B2">
            <w:pPr>
              <w:tabs>
                <w:tab w:val="left" w:pos="567"/>
              </w:tabs>
              <w:spacing w:after="0" w:line="240" w:lineRule="auto"/>
              <w:ind w:right="-2"/>
              <w:contextualSpacing/>
              <w:jc w:val="both"/>
              <w:rPr>
                <w:rFonts w:eastAsia="Times New Roman"/>
                <w:lang w:eastAsia="lt-LT"/>
              </w:rPr>
            </w:pPr>
            <w:r w:rsidRPr="18E447B2">
              <w:rPr>
                <w:rFonts w:eastAsia="Times New Roman"/>
                <w:lang w:eastAsia="lt-LT"/>
              </w:rPr>
              <w:t xml:space="preserve">GVS elektros komponentai (automatiniai jungikliai, iškrovikliai, relės, </w:t>
            </w:r>
            <w:proofErr w:type="spellStart"/>
            <w:r w:rsidRPr="18E447B2">
              <w:rPr>
                <w:rFonts w:eastAsia="Times New Roman"/>
                <w:lang w:eastAsia="lt-LT"/>
              </w:rPr>
              <w:t>kontaktoriai</w:t>
            </w:r>
            <w:proofErr w:type="spellEnd"/>
            <w:r w:rsidRPr="18E447B2">
              <w:rPr>
                <w:rFonts w:eastAsia="Times New Roman"/>
                <w:lang w:eastAsia="lt-LT"/>
              </w:rPr>
              <w:t>) turi būti sumontuoti ant 35 mm montažinio DIN bėgio.</w:t>
            </w:r>
          </w:p>
        </w:tc>
      </w:tr>
      <w:tr w:rsidR="00924974" w:rsidRPr="009916F1" w14:paraId="5095E213" w14:textId="77777777" w:rsidTr="18E447B2">
        <w:tc>
          <w:tcPr>
            <w:tcW w:w="712" w:type="dxa"/>
            <w:shd w:val="clear" w:color="auto" w:fill="FFFFFF" w:themeFill="background1"/>
            <w:vAlign w:val="center"/>
          </w:tcPr>
          <w:p w14:paraId="717DA558"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12.</w:t>
            </w:r>
          </w:p>
        </w:tc>
        <w:tc>
          <w:tcPr>
            <w:tcW w:w="9072" w:type="dxa"/>
            <w:shd w:val="clear" w:color="auto" w:fill="FFFFFF" w:themeFill="background1"/>
            <w:vAlign w:val="center"/>
          </w:tcPr>
          <w:p w14:paraId="7C3D23DD" w14:textId="77777777" w:rsidR="00924974" w:rsidRPr="009916F1" w:rsidRDefault="00924974"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montažas turi būti atliktas ne plonesniais, kaip 1,5 mm</w:t>
            </w:r>
            <w:r w:rsidRPr="009916F1">
              <w:rPr>
                <w:rFonts w:eastAsia="Times New Roman" w:cstheme="minorHAnsi"/>
                <w:vertAlign w:val="superscript"/>
                <w:lang w:eastAsia="lt-LT"/>
              </w:rPr>
              <w:t>2</w:t>
            </w:r>
            <w:r w:rsidRPr="009916F1">
              <w:rPr>
                <w:rFonts w:eastAsia="Times New Roman" w:cstheme="minorHAnsi"/>
                <w:lang w:eastAsia="lt-LT"/>
              </w:rPr>
              <w:t xml:space="preserve"> lanksčiais variniais laidininkais, presuojamais antgaliais, turinčiais plastikinę apsaugą.</w:t>
            </w:r>
          </w:p>
        </w:tc>
      </w:tr>
      <w:tr w:rsidR="00924974" w:rsidRPr="009916F1" w14:paraId="62461AFF" w14:textId="77777777" w:rsidTr="18E447B2">
        <w:trPr>
          <w:trHeight w:val="846"/>
        </w:trPr>
        <w:tc>
          <w:tcPr>
            <w:tcW w:w="712" w:type="dxa"/>
            <w:shd w:val="clear" w:color="auto" w:fill="FFFFFF" w:themeFill="background1"/>
            <w:vAlign w:val="center"/>
          </w:tcPr>
          <w:p w14:paraId="210ED86F" w14:textId="77777777" w:rsidR="00924974" w:rsidRPr="009916F1" w:rsidRDefault="00924974">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lastRenderedPageBreak/>
              <w:t>13.</w:t>
            </w:r>
          </w:p>
        </w:tc>
        <w:tc>
          <w:tcPr>
            <w:tcW w:w="9072" w:type="dxa"/>
            <w:shd w:val="clear" w:color="auto" w:fill="FFFFFF" w:themeFill="background1"/>
            <w:vAlign w:val="center"/>
          </w:tcPr>
          <w:p w14:paraId="5191D285" w14:textId="77777777" w:rsidR="00924974" w:rsidRPr="009916F1" w:rsidRDefault="00924974"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montažas turi būti atliktas panaudojant kabelių prijungimo gnybtus, laidai ir kabeliai išdėstyti panaudojant montažinius instaliacinius perforuotus uždengiamus PVC kanalus.</w:t>
            </w:r>
          </w:p>
        </w:tc>
      </w:tr>
      <w:tr w:rsidR="00F011A1" w:rsidRPr="009916F1" w14:paraId="71449C3F" w14:textId="77777777" w:rsidTr="18E447B2">
        <w:tc>
          <w:tcPr>
            <w:tcW w:w="712" w:type="dxa"/>
            <w:shd w:val="clear" w:color="auto" w:fill="FFFFFF" w:themeFill="background1"/>
            <w:vAlign w:val="center"/>
          </w:tcPr>
          <w:p w14:paraId="1F348CC2" w14:textId="64AF1E67"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14.</w:t>
            </w:r>
          </w:p>
        </w:tc>
        <w:tc>
          <w:tcPr>
            <w:tcW w:w="9072" w:type="dxa"/>
            <w:shd w:val="clear" w:color="auto" w:fill="FFFFFF" w:themeFill="background1"/>
            <w:vAlign w:val="center"/>
          </w:tcPr>
          <w:p w14:paraId="3E08C399" w14:textId="127E973D" w:rsidR="00F011A1" w:rsidRPr="009916F1" w:rsidRDefault="00F011A1"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GVS turi būti sumontuoti įvadinio elektros kabelio (</w:t>
            </w:r>
            <w:r w:rsidR="003346E7">
              <w:rPr>
                <w:rFonts w:eastAsia="Times New Roman" w:cstheme="minorHAnsi"/>
                <w:lang w:eastAsia="lt-LT"/>
              </w:rPr>
              <w:t xml:space="preserve">nuo </w:t>
            </w:r>
            <w:r w:rsidR="00D17AEC">
              <w:rPr>
                <w:rFonts w:eastAsia="Times New Roman" w:cstheme="minorHAnsi"/>
                <w:lang w:eastAsia="lt-LT"/>
              </w:rPr>
              <w:t xml:space="preserve">6 </w:t>
            </w:r>
            <w:r w:rsidR="003346E7" w:rsidRPr="009916F1">
              <w:rPr>
                <w:rFonts w:eastAsia="Times New Roman" w:cstheme="minorHAnsi"/>
                <w:lang w:eastAsia="lt-LT"/>
              </w:rPr>
              <w:t>mm</w:t>
            </w:r>
            <w:r w:rsidR="003346E7" w:rsidRPr="009916F1">
              <w:rPr>
                <w:rFonts w:eastAsia="Times New Roman" w:cstheme="minorHAnsi"/>
                <w:vertAlign w:val="superscript"/>
                <w:lang w:eastAsia="lt-LT"/>
              </w:rPr>
              <w:t>2</w:t>
            </w:r>
            <w:r w:rsidR="003346E7">
              <w:rPr>
                <w:rFonts w:eastAsia="Times New Roman" w:cstheme="minorHAnsi"/>
                <w:lang w:eastAsia="lt-LT"/>
              </w:rPr>
              <w:t xml:space="preserve"> </w:t>
            </w:r>
            <w:r w:rsidRPr="009916F1">
              <w:rPr>
                <w:rFonts w:eastAsia="Times New Roman" w:cstheme="minorHAnsi"/>
                <w:lang w:eastAsia="lt-LT"/>
              </w:rPr>
              <w:t>iki 25 mm</w:t>
            </w:r>
            <w:r w:rsidRPr="009916F1">
              <w:rPr>
                <w:rFonts w:eastAsia="Times New Roman" w:cstheme="minorHAnsi"/>
                <w:vertAlign w:val="superscript"/>
                <w:lang w:eastAsia="lt-LT"/>
              </w:rPr>
              <w:t>2</w:t>
            </w:r>
            <w:r w:rsidRPr="009916F1">
              <w:rPr>
                <w:rFonts w:eastAsia="Times New Roman" w:cstheme="minorHAnsi"/>
                <w:lang w:eastAsia="lt-LT"/>
              </w:rPr>
              <w:t>), generatoriaus valdymo kabelio ir išeinančio į objektą elektros kabelio prijungimo gnybtai (</w:t>
            </w:r>
            <w:r w:rsidR="003346E7">
              <w:rPr>
                <w:rFonts w:eastAsia="Times New Roman" w:cstheme="minorHAnsi"/>
                <w:lang w:eastAsia="lt-LT"/>
              </w:rPr>
              <w:t xml:space="preserve">nuo </w:t>
            </w:r>
            <w:r w:rsidR="00D17AEC">
              <w:rPr>
                <w:rFonts w:eastAsia="Times New Roman" w:cstheme="minorHAnsi"/>
                <w:lang w:eastAsia="lt-LT"/>
              </w:rPr>
              <w:t xml:space="preserve">6 </w:t>
            </w:r>
            <w:r w:rsidR="003346E7" w:rsidRPr="009916F1">
              <w:rPr>
                <w:rFonts w:eastAsia="Times New Roman" w:cstheme="minorHAnsi"/>
                <w:lang w:eastAsia="lt-LT"/>
              </w:rPr>
              <w:t>mm</w:t>
            </w:r>
            <w:r w:rsidR="003346E7" w:rsidRPr="009916F1">
              <w:rPr>
                <w:rFonts w:eastAsia="Times New Roman" w:cstheme="minorHAnsi"/>
                <w:vertAlign w:val="superscript"/>
                <w:lang w:eastAsia="lt-LT"/>
              </w:rPr>
              <w:t>2</w:t>
            </w:r>
            <w:r w:rsidR="003346E7">
              <w:rPr>
                <w:rFonts w:eastAsia="Times New Roman" w:cstheme="minorHAnsi"/>
                <w:lang w:eastAsia="lt-LT"/>
              </w:rPr>
              <w:t xml:space="preserve"> </w:t>
            </w:r>
            <w:r w:rsidRPr="009916F1">
              <w:rPr>
                <w:rFonts w:eastAsia="Times New Roman" w:cstheme="minorHAnsi"/>
                <w:lang w:eastAsia="lt-LT"/>
              </w:rPr>
              <w:t>iki 25 mm</w:t>
            </w:r>
            <w:r w:rsidRPr="009916F1">
              <w:rPr>
                <w:rFonts w:eastAsia="Times New Roman" w:cstheme="minorHAnsi"/>
                <w:vertAlign w:val="superscript"/>
                <w:lang w:eastAsia="lt-LT"/>
              </w:rPr>
              <w:t>2</w:t>
            </w:r>
            <w:r w:rsidRPr="009916F1">
              <w:rPr>
                <w:rFonts w:eastAsia="Times New Roman" w:cstheme="minorHAnsi"/>
                <w:lang w:eastAsia="lt-LT"/>
              </w:rPr>
              <w:t>).</w:t>
            </w:r>
          </w:p>
        </w:tc>
      </w:tr>
      <w:tr w:rsidR="00F011A1" w:rsidRPr="009916F1" w14:paraId="5BDFCE4E" w14:textId="77777777" w:rsidTr="18E447B2">
        <w:trPr>
          <w:trHeight w:val="709"/>
        </w:trPr>
        <w:tc>
          <w:tcPr>
            <w:tcW w:w="712" w:type="dxa"/>
            <w:shd w:val="clear" w:color="auto" w:fill="FFFFFF" w:themeFill="background1"/>
            <w:vAlign w:val="center"/>
          </w:tcPr>
          <w:p w14:paraId="36868AF2" w14:textId="2D2E51A7"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15.</w:t>
            </w:r>
          </w:p>
        </w:tc>
        <w:tc>
          <w:tcPr>
            <w:tcW w:w="9072" w:type="dxa"/>
            <w:shd w:val="clear" w:color="auto" w:fill="FFFFFF" w:themeFill="background1"/>
            <w:vAlign w:val="center"/>
          </w:tcPr>
          <w:p w14:paraId="628D2560" w14:textId="474C217F" w:rsidR="00F011A1" w:rsidRPr="009916F1" w:rsidRDefault="00F011A1" w:rsidP="18E447B2">
            <w:pPr>
              <w:tabs>
                <w:tab w:val="left" w:pos="567"/>
              </w:tabs>
              <w:spacing w:after="0" w:line="240" w:lineRule="auto"/>
              <w:ind w:right="-2"/>
              <w:contextualSpacing/>
              <w:jc w:val="both"/>
              <w:rPr>
                <w:rFonts w:eastAsia="Times New Roman"/>
                <w:lang w:eastAsia="lt-LT"/>
              </w:rPr>
            </w:pPr>
            <w:r w:rsidRPr="18E447B2">
              <w:rPr>
                <w:rFonts w:eastAsia="Times New Roman"/>
                <w:lang w:eastAsia="lt-LT"/>
              </w:rPr>
              <w:t>Visi generatoriaus ir GVS kabeliai ir laidai turi būti galuose sistemingai sunumeruoti, naudojant atspari</w:t>
            </w:r>
            <w:r w:rsidR="32896844" w:rsidRPr="18E447B2">
              <w:rPr>
                <w:rFonts w:eastAsia="Times New Roman"/>
                <w:lang w:eastAsia="lt-LT"/>
              </w:rPr>
              <w:t>u</w:t>
            </w:r>
            <w:r w:rsidRPr="18E447B2">
              <w:rPr>
                <w:rFonts w:eastAsia="Times New Roman"/>
                <w:lang w:eastAsia="lt-LT"/>
              </w:rPr>
              <w:t>s naftos produktams ir standžiai ant kabelio ir laidų pritvirtinamus žymeklius.</w:t>
            </w:r>
          </w:p>
        </w:tc>
      </w:tr>
      <w:tr w:rsidR="00F011A1" w:rsidRPr="009916F1" w14:paraId="3DC3E061" w14:textId="77777777" w:rsidTr="18E447B2">
        <w:trPr>
          <w:trHeight w:val="436"/>
        </w:trPr>
        <w:tc>
          <w:tcPr>
            <w:tcW w:w="712" w:type="dxa"/>
            <w:shd w:val="clear" w:color="auto" w:fill="FFFFFF" w:themeFill="background1"/>
            <w:vAlign w:val="center"/>
          </w:tcPr>
          <w:p w14:paraId="33FA7EE6" w14:textId="64FF2D49"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16.</w:t>
            </w:r>
          </w:p>
        </w:tc>
        <w:tc>
          <w:tcPr>
            <w:tcW w:w="9072" w:type="dxa"/>
            <w:shd w:val="clear" w:color="auto" w:fill="FFFFFF" w:themeFill="background1"/>
            <w:vAlign w:val="center"/>
          </w:tcPr>
          <w:p w14:paraId="2BE2FAFF" w14:textId="77777777" w:rsidR="00F011A1" w:rsidRPr="009916F1" w:rsidRDefault="00F011A1" w:rsidP="00925EF5">
            <w:pPr>
              <w:tabs>
                <w:tab w:val="left" w:pos="567"/>
              </w:tabs>
              <w:spacing w:after="0" w:line="240" w:lineRule="auto"/>
              <w:ind w:right="-2"/>
              <w:contextualSpacing/>
              <w:jc w:val="both"/>
              <w:rPr>
                <w:rFonts w:eastAsia="Times New Roman" w:cstheme="minorHAnsi"/>
                <w:lang w:eastAsia="lt-LT"/>
              </w:rPr>
            </w:pPr>
            <w:r w:rsidRPr="009916F1">
              <w:rPr>
                <w:rFonts w:eastAsia="Times New Roman" w:cstheme="minorHAnsi"/>
                <w:lang w:eastAsia="lt-LT"/>
              </w:rPr>
              <w:t>Kiekvienas GVS prietaisas ir įrenginys turi būti sunumeruotas ir pažymėtas principinėje schemoje.</w:t>
            </w:r>
          </w:p>
        </w:tc>
      </w:tr>
      <w:tr w:rsidR="00F011A1" w:rsidRPr="009916F1" w14:paraId="1A25324F" w14:textId="77777777" w:rsidTr="18E447B2">
        <w:trPr>
          <w:trHeight w:val="697"/>
        </w:trPr>
        <w:tc>
          <w:tcPr>
            <w:tcW w:w="712" w:type="dxa"/>
            <w:shd w:val="clear" w:color="auto" w:fill="FFFFFF" w:themeFill="background1"/>
            <w:vAlign w:val="center"/>
          </w:tcPr>
          <w:p w14:paraId="1E83B79E" w14:textId="2C793D83"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17.</w:t>
            </w:r>
          </w:p>
        </w:tc>
        <w:tc>
          <w:tcPr>
            <w:tcW w:w="9072" w:type="dxa"/>
            <w:shd w:val="clear" w:color="auto" w:fill="FFFFFF" w:themeFill="background1"/>
            <w:vAlign w:val="center"/>
          </w:tcPr>
          <w:p w14:paraId="3E27DBBA" w14:textId="376F86AA" w:rsidR="00F011A1" w:rsidRPr="009916F1" w:rsidRDefault="00F011A1" w:rsidP="00925EF5">
            <w:pPr>
              <w:spacing w:after="0" w:line="240" w:lineRule="auto"/>
              <w:jc w:val="both"/>
              <w:rPr>
                <w:rFonts w:eastAsia="Times New Roman" w:cstheme="minorHAnsi"/>
                <w:lang w:eastAsia="lt-LT"/>
              </w:rPr>
            </w:pPr>
            <w:r w:rsidRPr="009916F1">
              <w:rPr>
                <w:rFonts w:eastAsia="Times New Roman" w:cstheme="minorHAnsi"/>
                <w:lang w:eastAsia="lt-LT"/>
              </w:rPr>
              <w:t xml:space="preserve">GVS turi būti </w:t>
            </w:r>
            <w:r w:rsidR="005C731D">
              <w:rPr>
                <w:rFonts w:eastAsia="Times New Roman" w:cstheme="minorHAnsi"/>
                <w:lang w:eastAsia="lt-LT"/>
              </w:rPr>
              <w:t xml:space="preserve">įrengti </w:t>
            </w:r>
            <w:r w:rsidRPr="009916F1">
              <w:rPr>
                <w:rFonts w:eastAsia="Times New Roman" w:cstheme="minorHAnsi"/>
                <w:lang w:eastAsia="lt-LT"/>
              </w:rPr>
              <w:t>gnybtina</w:t>
            </w:r>
            <w:r w:rsidR="00066B5C" w:rsidRPr="009916F1">
              <w:rPr>
                <w:rFonts w:eastAsia="Times New Roman" w:cstheme="minorHAnsi"/>
                <w:lang w:eastAsia="lt-LT"/>
              </w:rPr>
              <w:t>i</w:t>
            </w:r>
            <w:r w:rsidRPr="009916F1">
              <w:rPr>
                <w:rFonts w:eastAsia="Times New Roman" w:cstheme="minorHAnsi"/>
                <w:lang w:eastAsia="lt-LT"/>
              </w:rPr>
              <w:t xml:space="preserve"> su pajungtais signalais: „Maitinimas iš tinklo“, „Maitinimas iš generatoriaus“, „Generatoriaus gedimas“</w:t>
            </w:r>
            <w:r w:rsidR="00066B5C" w:rsidRPr="009916F1">
              <w:rPr>
                <w:rFonts w:eastAsia="Times New Roman" w:cstheme="minorHAnsi"/>
                <w:lang w:eastAsia="lt-LT"/>
              </w:rPr>
              <w:t xml:space="preserve"> ir</w:t>
            </w:r>
            <w:r w:rsidRPr="009916F1">
              <w:rPr>
                <w:rFonts w:eastAsia="Times New Roman" w:cstheme="minorHAnsi"/>
                <w:lang w:eastAsia="lt-LT"/>
              </w:rPr>
              <w:t xml:space="preserve"> „Kuro lygis min</w:t>
            </w:r>
            <w:r w:rsidR="00066B5C" w:rsidRPr="009916F1">
              <w:rPr>
                <w:rFonts w:eastAsia="Times New Roman" w:cstheme="minorHAnsi"/>
                <w:lang w:eastAsia="lt-LT"/>
              </w:rPr>
              <w:t>.</w:t>
            </w:r>
            <w:r w:rsidRPr="009916F1">
              <w:rPr>
                <w:rFonts w:eastAsia="Times New Roman" w:cstheme="minorHAnsi"/>
                <w:lang w:eastAsia="lt-LT"/>
              </w:rPr>
              <w:t>“</w:t>
            </w:r>
            <w:r w:rsidR="009A2552" w:rsidRPr="009916F1">
              <w:rPr>
                <w:rFonts w:eastAsia="Times New Roman" w:cstheme="minorHAnsi"/>
                <w:lang w:eastAsia="lt-LT"/>
              </w:rPr>
              <w:t xml:space="preserve"> (pasiekus 30 % kuro lygį bake)</w:t>
            </w:r>
            <w:r w:rsidRPr="009916F1">
              <w:rPr>
                <w:rFonts w:eastAsia="Times New Roman" w:cstheme="minorHAnsi"/>
                <w:lang w:eastAsia="lt-LT"/>
              </w:rPr>
              <w:t>.</w:t>
            </w:r>
          </w:p>
        </w:tc>
      </w:tr>
      <w:tr w:rsidR="00F011A1" w:rsidRPr="009916F1" w14:paraId="471441D6" w14:textId="77777777" w:rsidTr="18E447B2">
        <w:tc>
          <w:tcPr>
            <w:tcW w:w="712" w:type="dxa"/>
            <w:shd w:val="clear" w:color="auto" w:fill="FFFFFF" w:themeFill="background1"/>
            <w:vAlign w:val="center"/>
          </w:tcPr>
          <w:p w14:paraId="2007BBF8" w14:textId="423984F6"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18.</w:t>
            </w:r>
          </w:p>
        </w:tc>
        <w:tc>
          <w:tcPr>
            <w:tcW w:w="9072" w:type="dxa"/>
            <w:shd w:val="clear" w:color="auto" w:fill="FFFFFF" w:themeFill="background1"/>
            <w:vAlign w:val="center"/>
          </w:tcPr>
          <w:p w14:paraId="692944FF" w14:textId="7D47A5E6" w:rsidR="00F011A1" w:rsidRPr="009916F1" w:rsidRDefault="00650C6C" w:rsidP="18E447B2">
            <w:pPr>
              <w:spacing w:after="0" w:line="240" w:lineRule="auto"/>
              <w:jc w:val="both"/>
              <w:rPr>
                <w:rFonts w:eastAsia="Times New Roman"/>
                <w:lang w:eastAsia="lt-LT"/>
              </w:rPr>
            </w:pPr>
            <w:r w:rsidRPr="18E447B2">
              <w:rPr>
                <w:rFonts w:eastAsia="Times New Roman"/>
                <w:lang w:eastAsia="lt-LT"/>
              </w:rPr>
              <w:t xml:space="preserve">Objektuose yra sumontuoti ir esamiems generatoriams pajungti atskiri 40 l </w:t>
            </w:r>
            <w:r w:rsidR="00970C0F" w:rsidRPr="18E447B2">
              <w:rPr>
                <w:rFonts w:eastAsia="Times New Roman"/>
                <w:lang w:eastAsia="lt-LT"/>
              </w:rPr>
              <w:t xml:space="preserve">talpos </w:t>
            </w:r>
            <w:r w:rsidRPr="18E447B2">
              <w:rPr>
                <w:rFonts w:eastAsia="Times New Roman"/>
                <w:lang w:eastAsia="lt-LT"/>
              </w:rPr>
              <w:t xml:space="preserve">kuro bakai. </w:t>
            </w:r>
            <w:r w:rsidR="0013511E" w:rsidRPr="18E447B2">
              <w:rPr>
                <w:rFonts w:eastAsia="Times New Roman"/>
                <w:lang w:eastAsia="lt-LT"/>
              </w:rPr>
              <w:t>Pardavėjas</w:t>
            </w:r>
            <w:r w:rsidRPr="18E447B2">
              <w:rPr>
                <w:rFonts w:eastAsia="Times New Roman"/>
                <w:lang w:eastAsia="lt-LT"/>
              </w:rPr>
              <w:t xml:space="preserve"> turi užtikrinti, jog parduodamoms </w:t>
            </w:r>
            <w:r w:rsidR="2F676600" w:rsidRPr="18E447B2">
              <w:rPr>
                <w:rFonts w:eastAsia="Times New Roman"/>
                <w:lang w:eastAsia="lt-LT"/>
              </w:rPr>
              <w:t>P</w:t>
            </w:r>
            <w:r w:rsidRPr="18E447B2">
              <w:rPr>
                <w:rFonts w:eastAsia="Times New Roman"/>
                <w:lang w:eastAsia="lt-LT"/>
              </w:rPr>
              <w:t>rekėms nebus sumažintas garantinis laikotarpis, kai Pirkėjas nupirktiems generatoriams</w:t>
            </w:r>
            <w:r w:rsidR="007F1E4C" w:rsidRPr="18E447B2">
              <w:rPr>
                <w:rFonts w:eastAsia="Times New Roman"/>
                <w:lang w:eastAsia="lt-LT"/>
              </w:rPr>
              <w:t xml:space="preserve">, esant poreikiui, </w:t>
            </w:r>
            <w:r w:rsidRPr="18E447B2">
              <w:rPr>
                <w:rFonts w:eastAsia="Times New Roman"/>
                <w:lang w:eastAsia="lt-LT"/>
              </w:rPr>
              <w:t>pajungs esamus 40 l kuro bakus.</w:t>
            </w:r>
            <w:r w:rsidR="0013511E" w:rsidRPr="18E447B2">
              <w:rPr>
                <w:rFonts w:eastAsia="Times New Roman"/>
                <w:lang w:eastAsia="lt-LT"/>
              </w:rPr>
              <w:t xml:space="preserve"> Pardavėjui</w:t>
            </w:r>
            <w:r w:rsidR="005C731D" w:rsidRPr="18E447B2">
              <w:rPr>
                <w:rFonts w:eastAsia="Times New Roman"/>
                <w:lang w:eastAsia="lt-LT"/>
              </w:rPr>
              <w:t>, nedidinant galutinės kainos,</w:t>
            </w:r>
            <w:r w:rsidRPr="18E447B2">
              <w:rPr>
                <w:rFonts w:eastAsia="Times New Roman"/>
                <w:lang w:eastAsia="lt-LT"/>
              </w:rPr>
              <w:t xml:space="preserve"> yra paliekama galimybė pačiam pajungti esamus kuro bakus prie naujų generatorių.</w:t>
            </w:r>
          </w:p>
          <w:p w14:paraId="63C2E691" w14:textId="57D3A573" w:rsidR="00877992" w:rsidRPr="009916F1" w:rsidRDefault="00970C0F" w:rsidP="00925EF5">
            <w:pPr>
              <w:spacing w:after="0" w:line="240" w:lineRule="auto"/>
              <w:jc w:val="both"/>
              <w:rPr>
                <w:noProof/>
              </w:rPr>
            </w:pPr>
            <w:r w:rsidRPr="009916F1">
              <w:rPr>
                <w:noProof/>
              </w:rPr>
              <w:drawing>
                <wp:inline distT="0" distB="0" distL="0" distR="0" wp14:anchorId="6058F5D9" wp14:editId="4E7503DC">
                  <wp:extent cx="2333693" cy="314706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338097" cy="3152999"/>
                          </a:xfrm>
                          <a:prstGeom prst="rect">
                            <a:avLst/>
                          </a:prstGeom>
                        </pic:spPr>
                      </pic:pic>
                    </a:graphicData>
                  </a:graphic>
                </wp:inline>
              </w:drawing>
            </w:r>
            <w:r w:rsidR="00877992" w:rsidRPr="009916F1">
              <w:rPr>
                <w:rFonts w:eastAsia="Times New Roman" w:cstheme="minorHAnsi"/>
                <w:lang w:eastAsia="lt-LT"/>
              </w:rPr>
              <w:t xml:space="preserve"> </w:t>
            </w:r>
            <w:r w:rsidR="00877992" w:rsidRPr="009916F1">
              <w:rPr>
                <w:noProof/>
              </w:rPr>
              <w:t xml:space="preserve"> </w:t>
            </w:r>
            <w:r w:rsidR="00877992" w:rsidRPr="009916F1">
              <w:rPr>
                <w:noProof/>
              </w:rPr>
              <w:drawing>
                <wp:inline distT="0" distB="0" distL="0" distR="0" wp14:anchorId="700E143E" wp14:editId="44A70E12">
                  <wp:extent cx="1474795" cy="313300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493363" cy="3172451"/>
                          </a:xfrm>
                          <a:prstGeom prst="rect">
                            <a:avLst/>
                          </a:prstGeom>
                        </pic:spPr>
                      </pic:pic>
                    </a:graphicData>
                  </a:graphic>
                </wp:inline>
              </w:drawing>
            </w:r>
            <w:r w:rsidR="00877992" w:rsidRPr="009916F1">
              <w:rPr>
                <w:rFonts w:eastAsia="Times New Roman" w:cstheme="minorHAnsi"/>
                <w:lang w:eastAsia="lt-LT"/>
              </w:rPr>
              <w:t xml:space="preserve"> </w:t>
            </w:r>
          </w:p>
        </w:tc>
      </w:tr>
      <w:tr w:rsidR="00F011A1" w:rsidRPr="009916F1" w14:paraId="129D77A5" w14:textId="77777777" w:rsidTr="18E447B2">
        <w:trPr>
          <w:trHeight w:val="674"/>
        </w:trPr>
        <w:tc>
          <w:tcPr>
            <w:tcW w:w="712" w:type="dxa"/>
            <w:shd w:val="clear" w:color="auto" w:fill="FFFFFF" w:themeFill="background1"/>
            <w:vAlign w:val="center"/>
          </w:tcPr>
          <w:p w14:paraId="06CA2094" w14:textId="59A6419C" w:rsidR="00F011A1" w:rsidRPr="009916F1" w:rsidRDefault="00E806CF">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19</w:t>
            </w:r>
            <w:r w:rsidR="00F011A1" w:rsidRPr="009916F1">
              <w:rPr>
                <w:rFonts w:eastAsia="Times New Roman" w:cstheme="minorHAnsi"/>
                <w:lang w:eastAsia="lt-LT"/>
              </w:rPr>
              <w:t>.</w:t>
            </w:r>
          </w:p>
        </w:tc>
        <w:tc>
          <w:tcPr>
            <w:tcW w:w="9072" w:type="dxa"/>
            <w:shd w:val="clear" w:color="auto" w:fill="FFFFFF" w:themeFill="background1"/>
            <w:vAlign w:val="center"/>
          </w:tcPr>
          <w:p w14:paraId="13508225" w14:textId="4547630C" w:rsidR="00F011A1" w:rsidRPr="009916F1" w:rsidRDefault="00F011A1" w:rsidP="00925EF5">
            <w:pPr>
              <w:shd w:val="clear" w:color="auto" w:fill="FFFFFF"/>
              <w:spacing w:after="0" w:line="240" w:lineRule="auto"/>
              <w:ind w:left="8" w:right="102"/>
              <w:jc w:val="both"/>
              <w:rPr>
                <w:rFonts w:eastAsia="Times New Roman" w:cstheme="minorHAnsi"/>
                <w:lang w:eastAsia="lt-LT"/>
              </w:rPr>
            </w:pPr>
            <w:r w:rsidRPr="009916F1">
              <w:rPr>
                <w:rFonts w:eastAsia="Times New Roman" w:cstheme="minorHAnsi"/>
                <w:lang w:eastAsia="lt-LT"/>
              </w:rPr>
              <w:t xml:space="preserve">Generatorius turi būti sukomplektuotas su </w:t>
            </w:r>
            <w:r w:rsidR="006016C1">
              <w:rPr>
                <w:rFonts w:eastAsia="Times New Roman" w:cstheme="minorHAnsi"/>
                <w:lang w:eastAsia="lt-LT"/>
              </w:rPr>
              <w:t xml:space="preserve">reikiama </w:t>
            </w:r>
            <w:r w:rsidRPr="009916F1">
              <w:rPr>
                <w:rFonts w:eastAsia="Times New Roman" w:cstheme="minorHAnsi"/>
                <w:lang w:eastAsia="lt-LT"/>
              </w:rPr>
              <w:t>akumuliatoriaus baterija ir su gamintojo numatytais oro, kuro bei alyvos filtrais.</w:t>
            </w:r>
          </w:p>
        </w:tc>
      </w:tr>
      <w:tr w:rsidR="00F011A1" w:rsidRPr="009916F1" w14:paraId="2F57DCBF" w14:textId="77777777" w:rsidTr="18E447B2">
        <w:trPr>
          <w:trHeight w:val="411"/>
        </w:trPr>
        <w:tc>
          <w:tcPr>
            <w:tcW w:w="712" w:type="dxa"/>
            <w:shd w:val="clear" w:color="auto" w:fill="FFFFFF" w:themeFill="background1"/>
            <w:vAlign w:val="center"/>
          </w:tcPr>
          <w:p w14:paraId="3E03C33E" w14:textId="7CC6DC14"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w:t>
            </w:r>
            <w:r w:rsidR="00E806CF" w:rsidRPr="009916F1">
              <w:rPr>
                <w:rFonts w:eastAsia="Times New Roman" w:cstheme="minorHAnsi"/>
                <w:lang w:eastAsia="lt-LT"/>
              </w:rPr>
              <w:t>0</w:t>
            </w:r>
            <w:r w:rsidRPr="009916F1">
              <w:rPr>
                <w:rFonts w:eastAsia="Times New Roman" w:cstheme="minorHAnsi"/>
                <w:lang w:eastAsia="lt-LT"/>
              </w:rPr>
              <w:t>.</w:t>
            </w:r>
          </w:p>
        </w:tc>
        <w:tc>
          <w:tcPr>
            <w:tcW w:w="9072" w:type="dxa"/>
            <w:shd w:val="clear" w:color="auto" w:fill="FFFFFF" w:themeFill="background1"/>
            <w:vAlign w:val="center"/>
          </w:tcPr>
          <w:p w14:paraId="3165F43F" w14:textId="4E35BB58" w:rsidR="00F011A1" w:rsidRPr="009916F1" w:rsidRDefault="00F011A1" w:rsidP="440D39B3">
            <w:pPr>
              <w:spacing w:after="0" w:line="240" w:lineRule="auto"/>
              <w:jc w:val="both"/>
              <w:rPr>
                <w:rFonts w:eastAsia="Times New Roman"/>
                <w:lang w:eastAsia="lt-LT"/>
              </w:rPr>
            </w:pPr>
            <w:r w:rsidRPr="440D39B3">
              <w:rPr>
                <w:rFonts w:eastAsia="Times New Roman"/>
                <w:lang w:eastAsia="lt-LT"/>
              </w:rPr>
              <w:t xml:space="preserve">Variklis užpildytas variklio alyva ir </w:t>
            </w:r>
            <w:proofErr w:type="spellStart"/>
            <w:r w:rsidRPr="440D39B3">
              <w:rPr>
                <w:rFonts w:eastAsia="Times New Roman"/>
                <w:lang w:eastAsia="lt-LT"/>
              </w:rPr>
              <w:t>antifrizu</w:t>
            </w:r>
            <w:proofErr w:type="spellEnd"/>
            <w:r w:rsidRPr="440D39B3">
              <w:rPr>
                <w:rFonts w:eastAsia="Times New Roman"/>
                <w:lang w:eastAsia="lt-LT"/>
              </w:rPr>
              <w:t xml:space="preserve"> (jei aušinamas skysčiu)</w:t>
            </w:r>
            <w:r w:rsidR="00FE4AB4">
              <w:rPr>
                <w:rFonts w:eastAsia="Times New Roman"/>
                <w:lang w:eastAsia="lt-LT"/>
              </w:rPr>
              <w:t>, kaip numato jo gamintojas</w:t>
            </w:r>
            <w:r w:rsidRPr="440D39B3">
              <w:rPr>
                <w:rFonts w:eastAsia="Times New Roman"/>
                <w:lang w:eastAsia="lt-LT"/>
              </w:rPr>
              <w:t>.</w:t>
            </w:r>
          </w:p>
        </w:tc>
      </w:tr>
      <w:tr w:rsidR="00F011A1" w:rsidRPr="009916F1" w14:paraId="59290491" w14:textId="77777777" w:rsidTr="18E447B2">
        <w:trPr>
          <w:trHeight w:val="841"/>
        </w:trPr>
        <w:tc>
          <w:tcPr>
            <w:tcW w:w="712" w:type="dxa"/>
            <w:shd w:val="clear" w:color="auto" w:fill="FFFFFF" w:themeFill="background1"/>
            <w:vAlign w:val="center"/>
          </w:tcPr>
          <w:p w14:paraId="58BC4647" w14:textId="3E1D57E8"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w:t>
            </w:r>
            <w:r w:rsidR="00E806CF" w:rsidRPr="009916F1">
              <w:rPr>
                <w:rFonts w:eastAsia="Times New Roman" w:cstheme="minorHAnsi"/>
                <w:lang w:eastAsia="lt-LT"/>
              </w:rPr>
              <w:t>1</w:t>
            </w:r>
            <w:r w:rsidRPr="009916F1">
              <w:rPr>
                <w:rFonts w:eastAsia="Times New Roman" w:cstheme="minorHAnsi"/>
                <w:lang w:eastAsia="lt-LT"/>
              </w:rPr>
              <w:t>.</w:t>
            </w:r>
          </w:p>
        </w:tc>
        <w:tc>
          <w:tcPr>
            <w:tcW w:w="9072" w:type="dxa"/>
            <w:shd w:val="clear" w:color="auto" w:fill="FFFFFF" w:themeFill="background1"/>
            <w:vAlign w:val="center"/>
          </w:tcPr>
          <w:p w14:paraId="49E10927" w14:textId="60DF31C8" w:rsidR="00F011A1" w:rsidRPr="009916F1" w:rsidRDefault="00F011A1" w:rsidP="18E447B2">
            <w:pPr>
              <w:tabs>
                <w:tab w:val="left" w:pos="567"/>
              </w:tabs>
              <w:spacing w:after="0" w:line="240" w:lineRule="auto"/>
              <w:ind w:right="566"/>
              <w:contextualSpacing/>
              <w:jc w:val="both"/>
              <w:rPr>
                <w:rFonts w:eastAsia="Times New Roman"/>
                <w:color w:val="000000"/>
                <w:lang w:eastAsia="lt-LT"/>
              </w:rPr>
            </w:pPr>
            <w:r w:rsidRPr="18E447B2">
              <w:rPr>
                <w:rFonts w:eastAsia="Times New Roman"/>
                <w:lang w:eastAsia="lt-LT"/>
              </w:rPr>
              <w:t xml:space="preserve">Generatorius ir jo dyzelinis variklis turi būti sumontuoti ant plieninio rėmo su </w:t>
            </w:r>
            <w:proofErr w:type="spellStart"/>
            <w:r w:rsidRPr="18E447B2">
              <w:rPr>
                <w:rFonts w:eastAsia="Times New Roman"/>
                <w:lang w:eastAsia="lt-LT"/>
              </w:rPr>
              <w:t>antivibracinėmis</w:t>
            </w:r>
            <w:proofErr w:type="spellEnd"/>
            <w:r w:rsidRPr="18E447B2">
              <w:rPr>
                <w:rFonts w:eastAsia="Times New Roman"/>
                <w:lang w:eastAsia="lt-LT"/>
              </w:rPr>
              <w:t xml:space="preserve"> pagalvėmis</w:t>
            </w:r>
            <w:r w:rsidR="7A367E74" w:rsidRPr="18E447B2">
              <w:rPr>
                <w:rFonts w:eastAsia="Times New Roman"/>
                <w:lang w:eastAsia="lt-LT"/>
              </w:rPr>
              <w:t>.</w:t>
            </w:r>
            <w:r w:rsidRPr="18E447B2">
              <w:rPr>
                <w:rFonts w:eastAsia="Times New Roman"/>
                <w:lang w:eastAsia="lt-LT"/>
              </w:rPr>
              <w:t xml:space="preserve"> </w:t>
            </w:r>
            <w:r w:rsidR="699290AB" w:rsidRPr="18E447B2">
              <w:rPr>
                <w:rFonts w:ascii="Calibri" w:eastAsia="Calibri" w:hAnsi="Calibri" w:cs="Calibri"/>
              </w:rPr>
              <w:t xml:space="preserve"> Generatorius turi turėti konstrukciją, leidžiančią lengvai pasiekti pagrindinius aptarnavimo taškus (pvz., alyvos keitimas, filtrų pakeitimas, priežiūros patikrinimas) </w:t>
            </w:r>
            <w:r w:rsidRPr="18E447B2">
              <w:rPr>
                <w:rFonts w:eastAsia="Times New Roman"/>
                <w:lang w:eastAsia="lt-LT"/>
              </w:rPr>
              <w:t>i.</w:t>
            </w:r>
          </w:p>
        </w:tc>
      </w:tr>
      <w:tr w:rsidR="00B54E8F" w:rsidRPr="009916F1" w14:paraId="5FC9C7C2" w14:textId="77777777" w:rsidTr="18E447B2">
        <w:trPr>
          <w:trHeight w:val="721"/>
        </w:trPr>
        <w:tc>
          <w:tcPr>
            <w:tcW w:w="712" w:type="dxa"/>
            <w:shd w:val="clear" w:color="auto" w:fill="FFFFFF" w:themeFill="background1"/>
            <w:vAlign w:val="center"/>
          </w:tcPr>
          <w:p w14:paraId="10C0D210" w14:textId="6A42B6C9" w:rsidR="00B54E8F" w:rsidRPr="009916F1" w:rsidRDefault="00B54E8F">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22.</w:t>
            </w:r>
          </w:p>
        </w:tc>
        <w:tc>
          <w:tcPr>
            <w:tcW w:w="9072" w:type="dxa"/>
            <w:shd w:val="clear" w:color="auto" w:fill="FFFFFF" w:themeFill="background1"/>
            <w:vAlign w:val="center"/>
          </w:tcPr>
          <w:p w14:paraId="50477113" w14:textId="39B3CCF9" w:rsidR="00B54E8F" w:rsidRPr="009916F1" w:rsidRDefault="00B54E8F" w:rsidP="440D39B3">
            <w:pPr>
              <w:shd w:val="clear" w:color="auto" w:fill="FFFFFF" w:themeFill="background1"/>
              <w:spacing w:after="0" w:line="240" w:lineRule="auto"/>
              <w:ind w:left="8" w:right="102"/>
              <w:jc w:val="both"/>
              <w:rPr>
                <w:rFonts w:eastAsia="Times New Roman"/>
                <w:color w:val="000000"/>
                <w:lang w:eastAsia="lt-LT"/>
              </w:rPr>
            </w:pPr>
            <w:r w:rsidRPr="440D39B3">
              <w:rPr>
                <w:rFonts w:eastAsia="Times New Roman"/>
                <w:color w:val="000000" w:themeColor="text1"/>
                <w:lang w:eastAsia="lt-LT"/>
              </w:rPr>
              <w:t xml:space="preserve">Generatoriaus variklio duslintuvo vamzdžio išorinis diametras turi būti </w:t>
            </w:r>
            <w:proofErr w:type="spellStart"/>
            <w:r w:rsidRPr="440D39B3">
              <w:rPr>
                <w:rFonts w:eastAsia="Times New Roman"/>
                <w:color w:val="000000" w:themeColor="text1"/>
                <w:lang w:eastAsia="lt-LT"/>
              </w:rPr>
              <w:t>Ø</w:t>
            </w:r>
            <w:r w:rsidR="00C77F70" w:rsidRPr="440D39B3">
              <w:rPr>
                <w:rFonts w:eastAsia="Times New Roman"/>
                <w:color w:val="000000" w:themeColor="text1"/>
                <w:lang w:eastAsia="lt-LT"/>
              </w:rPr>
              <w:t>išor</w:t>
            </w:r>
            <w:proofErr w:type="spellEnd"/>
            <w:r w:rsidR="00C77F70" w:rsidRPr="440D39B3">
              <w:rPr>
                <w:rFonts w:eastAsia="Times New Roman"/>
                <w:color w:val="000000" w:themeColor="text1"/>
                <w:lang w:eastAsia="lt-LT"/>
              </w:rPr>
              <w:t xml:space="preserve"> </w:t>
            </w:r>
            <w:r w:rsidRPr="440D39B3">
              <w:rPr>
                <w:rFonts w:eastAsia="Times New Roman"/>
                <w:color w:val="000000" w:themeColor="text1"/>
                <w:lang w:eastAsia="lt-LT"/>
              </w:rPr>
              <w:t>38 mm</w:t>
            </w:r>
            <w:r w:rsidR="00C77F70" w:rsidRPr="440D39B3">
              <w:rPr>
                <w:rFonts w:eastAsia="Times New Roman"/>
                <w:color w:val="000000" w:themeColor="text1"/>
                <w:lang w:eastAsia="lt-LT"/>
              </w:rPr>
              <w:t xml:space="preserve"> arba turi būti su įrengtu perėjimu į </w:t>
            </w:r>
            <w:proofErr w:type="spellStart"/>
            <w:r w:rsidR="00C77F70" w:rsidRPr="440D39B3">
              <w:rPr>
                <w:rFonts w:eastAsia="Times New Roman"/>
                <w:color w:val="000000" w:themeColor="text1"/>
                <w:lang w:eastAsia="lt-LT"/>
              </w:rPr>
              <w:t>Øišor</w:t>
            </w:r>
            <w:proofErr w:type="spellEnd"/>
            <w:r w:rsidR="00C77F70" w:rsidRPr="440D39B3">
              <w:rPr>
                <w:rFonts w:eastAsia="Times New Roman"/>
                <w:color w:val="000000" w:themeColor="text1"/>
                <w:lang w:eastAsia="lt-LT"/>
              </w:rPr>
              <w:t xml:space="preserve"> 38 mm.</w:t>
            </w:r>
          </w:p>
        </w:tc>
      </w:tr>
      <w:tr w:rsidR="00F011A1" w:rsidRPr="009916F1" w14:paraId="11574B12" w14:textId="77777777" w:rsidTr="18E447B2">
        <w:trPr>
          <w:trHeight w:val="743"/>
        </w:trPr>
        <w:tc>
          <w:tcPr>
            <w:tcW w:w="712" w:type="dxa"/>
            <w:shd w:val="clear" w:color="auto" w:fill="FFFFFF" w:themeFill="background1"/>
            <w:vAlign w:val="center"/>
          </w:tcPr>
          <w:p w14:paraId="34C5B2B4" w14:textId="569D41F5"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w:t>
            </w:r>
            <w:r w:rsidR="00B54E8F" w:rsidRPr="009916F1">
              <w:rPr>
                <w:rFonts w:eastAsia="Times New Roman" w:cstheme="minorHAnsi"/>
                <w:lang w:eastAsia="lt-LT"/>
              </w:rPr>
              <w:t>3</w:t>
            </w:r>
            <w:r w:rsidRPr="009916F1">
              <w:rPr>
                <w:rFonts w:eastAsia="Times New Roman" w:cstheme="minorHAnsi"/>
                <w:lang w:eastAsia="lt-LT"/>
              </w:rPr>
              <w:t>.</w:t>
            </w:r>
          </w:p>
        </w:tc>
        <w:tc>
          <w:tcPr>
            <w:tcW w:w="9072" w:type="dxa"/>
            <w:shd w:val="clear" w:color="auto" w:fill="FFFFFF" w:themeFill="background1"/>
            <w:vAlign w:val="center"/>
          </w:tcPr>
          <w:p w14:paraId="1F656EC5" w14:textId="64E3A6C1" w:rsidR="00F011A1" w:rsidRPr="009916F1" w:rsidRDefault="00F011A1" w:rsidP="00925EF5">
            <w:pPr>
              <w:shd w:val="clear" w:color="auto" w:fill="FFFFFF"/>
              <w:spacing w:after="0" w:line="240" w:lineRule="auto"/>
              <w:ind w:left="8" w:right="102"/>
              <w:jc w:val="both"/>
              <w:rPr>
                <w:rFonts w:eastAsia="Times New Roman" w:cstheme="minorHAnsi"/>
                <w:lang w:eastAsia="lt-LT"/>
              </w:rPr>
            </w:pPr>
            <w:r w:rsidRPr="009916F1">
              <w:rPr>
                <w:rFonts w:eastAsia="Times New Roman" w:cstheme="minorHAnsi"/>
                <w:color w:val="000000"/>
                <w:lang w:eastAsia="lt-LT"/>
              </w:rPr>
              <w:t xml:space="preserve">Visa įranga turi būti nauja </w:t>
            </w:r>
            <w:r w:rsidRPr="009916F1">
              <w:rPr>
                <w:rFonts w:eastAsia="Times New Roman" w:cstheme="minorHAnsi"/>
                <w:lang w:eastAsia="lt-LT"/>
              </w:rPr>
              <w:t>(pagaminta ne vėliau nei prieš 6 mėnesius</w:t>
            </w:r>
            <w:r w:rsidR="00DA40FB">
              <w:rPr>
                <w:rFonts w:eastAsia="Times New Roman" w:cstheme="minorHAnsi"/>
                <w:lang w:eastAsia="lt-LT"/>
              </w:rPr>
              <w:t xml:space="preserve"> iki pristatymo Pirkėjui dienos</w:t>
            </w:r>
            <w:r w:rsidRPr="009916F1">
              <w:rPr>
                <w:rFonts w:eastAsia="Times New Roman" w:cstheme="minorHAnsi"/>
                <w:lang w:eastAsia="lt-LT"/>
              </w:rPr>
              <w:t>)</w:t>
            </w:r>
            <w:r w:rsidRPr="009916F1">
              <w:rPr>
                <w:rFonts w:eastAsia="Times New Roman" w:cstheme="minorHAnsi"/>
                <w:color w:val="000000"/>
                <w:lang w:eastAsia="lt-LT"/>
              </w:rPr>
              <w:t>, nenaudota, neremontuota, nerestauruota, pristatoma originaliame gamykliniame įpakavime.</w:t>
            </w:r>
          </w:p>
        </w:tc>
      </w:tr>
      <w:tr w:rsidR="00F011A1" w:rsidRPr="009916F1" w14:paraId="652FEAA6" w14:textId="77777777" w:rsidTr="18E447B2">
        <w:trPr>
          <w:trHeight w:val="765"/>
        </w:trPr>
        <w:tc>
          <w:tcPr>
            <w:tcW w:w="712" w:type="dxa"/>
            <w:shd w:val="clear" w:color="auto" w:fill="FFFFFF" w:themeFill="background1"/>
            <w:vAlign w:val="center"/>
          </w:tcPr>
          <w:p w14:paraId="5CE79A4C" w14:textId="7533B8E6" w:rsidR="00F011A1" w:rsidRPr="009916F1" w:rsidRDefault="00F011A1">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t>2</w:t>
            </w:r>
            <w:r w:rsidR="00B54E8F" w:rsidRPr="009916F1">
              <w:rPr>
                <w:rFonts w:eastAsia="Times New Roman" w:cstheme="minorHAnsi"/>
                <w:lang w:eastAsia="lt-LT"/>
              </w:rPr>
              <w:t>4</w:t>
            </w:r>
            <w:r w:rsidRPr="009916F1">
              <w:rPr>
                <w:rFonts w:eastAsia="Times New Roman" w:cstheme="minorHAnsi"/>
                <w:lang w:eastAsia="lt-LT"/>
              </w:rPr>
              <w:t>.</w:t>
            </w:r>
          </w:p>
        </w:tc>
        <w:tc>
          <w:tcPr>
            <w:tcW w:w="9072" w:type="dxa"/>
            <w:shd w:val="clear" w:color="auto" w:fill="FFFFFF" w:themeFill="background1"/>
            <w:vAlign w:val="center"/>
          </w:tcPr>
          <w:p w14:paraId="3C174E9E" w14:textId="04A0469A" w:rsidR="00F011A1" w:rsidRPr="009916F1" w:rsidRDefault="00F011A1" w:rsidP="18E447B2">
            <w:pPr>
              <w:shd w:val="clear" w:color="auto" w:fill="FFFFFF" w:themeFill="background1"/>
              <w:spacing w:after="0" w:line="240" w:lineRule="auto"/>
              <w:ind w:left="8" w:right="102"/>
              <w:jc w:val="both"/>
              <w:rPr>
                <w:rFonts w:eastAsia="Times New Roman"/>
                <w:color w:val="000000"/>
                <w:lang w:eastAsia="lt-LT"/>
              </w:rPr>
            </w:pPr>
            <w:r w:rsidRPr="18E447B2">
              <w:rPr>
                <w:rFonts w:eastAsia="Times New Roman"/>
                <w:color w:val="000000" w:themeColor="text1"/>
                <w:lang w:eastAsia="lt-LT"/>
              </w:rPr>
              <w:t>Visų techninės specifikacijos rodiklių reikšmės negali būti dirbtinai (ne pagal gamyklinius rodiklius) padidintos</w:t>
            </w:r>
            <w:r w:rsidR="1176096C" w:rsidRPr="18E447B2">
              <w:rPr>
                <w:rFonts w:eastAsia="Times New Roman"/>
                <w:color w:val="000000" w:themeColor="text1"/>
                <w:lang w:eastAsia="lt-LT"/>
              </w:rPr>
              <w:t>/</w:t>
            </w:r>
            <w:r w:rsidR="7850F2AC" w:rsidRPr="5A347C5A">
              <w:rPr>
                <w:rFonts w:eastAsia="Times New Roman"/>
                <w:color w:val="000000" w:themeColor="text1"/>
                <w:lang w:eastAsia="lt-LT"/>
              </w:rPr>
              <w:t>su</w:t>
            </w:r>
            <w:r w:rsidR="2D080237" w:rsidRPr="5A347C5A">
              <w:rPr>
                <w:rFonts w:eastAsia="Times New Roman"/>
                <w:color w:val="000000" w:themeColor="text1"/>
                <w:lang w:eastAsia="lt-LT"/>
              </w:rPr>
              <w:t>mažintos</w:t>
            </w:r>
            <w:r w:rsidRPr="18E447B2">
              <w:rPr>
                <w:rFonts w:eastAsia="Times New Roman"/>
                <w:color w:val="000000" w:themeColor="text1"/>
                <w:lang w:eastAsia="lt-LT"/>
              </w:rPr>
              <w:t>.</w:t>
            </w:r>
          </w:p>
        </w:tc>
      </w:tr>
      <w:tr w:rsidR="00CB0E3D" w:rsidRPr="009916F1" w14:paraId="28836371" w14:textId="77777777" w:rsidTr="18E447B2">
        <w:trPr>
          <w:trHeight w:val="765"/>
        </w:trPr>
        <w:tc>
          <w:tcPr>
            <w:tcW w:w="712" w:type="dxa"/>
            <w:shd w:val="clear" w:color="auto" w:fill="FFFFFF" w:themeFill="background1"/>
            <w:vAlign w:val="center"/>
          </w:tcPr>
          <w:p w14:paraId="10E4EB21" w14:textId="3517FBBE" w:rsidR="00CB0E3D" w:rsidRPr="009916F1" w:rsidRDefault="00CB0E3D">
            <w:pPr>
              <w:widowControl w:val="0"/>
              <w:shd w:val="clear" w:color="auto" w:fill="FFFFFF"/>
              <w:autoSpaceDE w:val="0"/>
              <w:autoSpaceDN w:val="0"/>
              <w:adjustRightInd w:val="0"/>
              <w:spacing w:after="0" w:line="240" w:lineRule="auto"/>
              <w:jc w:val="center"/>
              <w:rPr>
                <w:rFonts w:eastAsia="Times New Roman" w:cstheme="minorHAnsi"/>
                <w:lang w:eastAsia="lt-LT"/>
              </w:rPr>
            </w:pPr>
            <w:r>
              <w:rPr>
                <w:rFonts w:eastAsia="Times New Roman" w:cstheme="minorHAnsi"/>
                <w:lang w:eastAsia="lt-LT"/>
              </w:rPr>
              <w:t>25.</w:t>
            </w:r>
          </w:p>
        </w:tc>
        <w:tc>
          <w:tcPr>
            <w:tcW w:w="9072" w:type="dxa"/>
            <w:shd w:val="clear" w:color="auto" w:fill="FFFFFF" w:themeFill="background1"/>
            <w:vAlign w:val="center"/>
          </w:tcPr>
          <w:p w14:paraId="391CFF85" w14:textId="1660D682" w:rsidR="00CB0E3D" w:rsidRPr="009916F1" w:rsidRDefault="00755D90" w:rsidP="18E447B2">
            <w:pPr>
              <w:shd w:val="clear" w:color="auto" w:fill="FFFFFF" w:themeFill="background1"/>
              <w:spacing w:after="0" w:line="240" w:lineRule="auto"/>
              <w:ind w:left="8" w:right="102"/>
              <w:jc w:val="both"/>
              <w:rPr>
                <w:rFonts w:eastAsia="Times New Roman"/>
                <w:color w:val="000000"/>
                <w:lang w:eastAsia="lt-LT"/>
              </w:rPr>
            </w:pPr>
            <w:r w:rsidRPr="18E447B2">
              <w:rPr>
                <w:rFonts w:eastAsia="Arial"/>
              </w:rPr>
              <w:t xml:space="preserve">Siūloma </w:t>
            </w:r>
            <w:r w:rsidR="1D0B0D52" w:rsidRPr="18E447B2">
              <w:rPr>
                <w:rFonts w:eastAsia="Arial"/>
              </w:rPr>
              <w:t>P</w:t>
            </w:r>
            <w:r w:rsidRPr="18E447B2">
              <w:rPr>
                <w:rFonts w:eastAsia="Arial"/>
              </w:rPr>
              <w:t xml:space="preserve">rekė </w:t>
            </w:r>
            <w:r w:rsidR="000E7497" w:rsidRPr="18E447B2">
              <w:rPr>
                <w:rFonts w:eastAsia="Arial"/>
              </w:rPr>
              <w:t>turi būti</w:t>
            </w:r>
            <w:r w:rsidR="7F8967A9" w:rsidRPr="6179D138">
              <w:rPr>
                <w:rFonts w:eastAsia="Arial"/>
              </w:rPr>
              <w:t xml:space="preserve"> tvirta</w:t>
            </w:r>
            <w:r w:rsidRPr="18E447B2">
              <w:rPr>
                <w:rFonts w:eastAsia="Arial"/>
              </w:rPr>
              <w:t>, ilgaamžė, funkcionali, ji ar jos sudedamosios dalys tinkamos naudoti daug kartų ir (ar) i pataisomos ir (ar) pakeičiamos</w:t>
            </w:r>
            <w:r w:rsidR="086DFD08" w:rsidRPr="6179D138">
              <w:rPr>
                <w:rFonts w:eastAsia="Arial"/>
              </w:rPr>
              <w:t xml:space="preserve"> </w:t>
            </w:r>
            <w:r w:rsidR="47677EB1" w:rsidRPr="6179D138">
              <w:rPr>
                <w:rFonts w:eastAsia="Arial"/>
              </w:rPr>
              <w:t>be</w:t>
            </w:r>
            <w:r w:rsidR="086DFD08" w:rsidRPr="6179D138">
              <w:rPr>
                <w:rFonts w:eastAsia="Arial"/>
              </w:rPr>
              <w:t xml:space="preserve"> speciali</w:t>
            </w:r>
            <w:r w:rsidR="4DF808C5" w:rsidRPr="6179D138">
              <w:rPr>
                <w:rFonts w:eastAsia="Arial"/>
              </w:rPr>
              <w:t>zuotos</w:t>
            </w:r>
            <w:r w:rsidR="086DFD08" w:rsidRPr="6179D138">
              <w:rPr>
                <w:rFonts w:eastAsia="Arial"/>
              </w:rPr>
              <w:t xml:space="preserve"> įrangos</w:t>
            </w:r>
            <w:r w:rsidR="5835AB8C" w:rsidRPr="6179D138">
              <w:rPr>
                <w:rFonts w:eastAsia="Arial"/>
              </w:rPr>
              <w:t>.</w:t>
            </w:r>
            <w:r w:rsidR="50192B02" w:rsidRPr="6179D138">
              <w:rPr>
                <w:rFonts w:eastAsia="Arial"/>
              </w:rPr>
              <w:t xml:space="preserve">  </w:t>
            </w:r>
          </w:p>
        </w:tc>
      </w:tr>
      <w:tr w:rsidR="00F011A1" w:rsidRPr="009916F1" w14:paraId="38974A16" w14:textId="77777777" w:rsidTr="18E447B2">
        <w:tc>
          <w:tcPr>
            <w:tcW w:w="712" w:type="dxa"/>
            <w:shd w:val="clear" w:color="auto" w:fill="FFFFFF" w:themeFill="background1"/>
            <w:vAlign w:val="center"/>
          </w:tcPr>
          <w:p w14:paraId="7A49C7AE" w14:textId="169C599E" w:rsidR="00F011A1" w:rsidRPr="009916F1" w:rsidRDefault="008240E0">
            <w:pPr>
              <w:widowControl w:val="0"/>
              <w:shd w:val="clear" w:color="auto" w:fill="FFFFFF"/>
              <w:autoSpaceDE w:val="0"/>
              <w:autoSpaceDN w:val="0"/>
              <w:adjustRightInd w:val="0"/>
              <w:spacing w:after="0" w:line="240" w:lineRule="auto"/>
              <w:jc w:val="center"/>
              <w:rPr>
                <w:rFonts w:eastAsia="Times New Roman" w:cstheme="minorHAnsi"/>
                <w:lang w:eastAsia="lt-LT"/>
              </w:rPr>
            </w:pPr>
            <w:r w:rsidRPr="009916F1">
              <w:rPr>
                <w:rFonts w:eastAsia="Times New Roman" w:cstheme="minorHAnsi"/>
                <w:lang w:eastAsia="lt-LT"/>
              </w:rPr>
              <w:lastRenderedPageBreak/>
              <w:t>2</w:t>
            </w:r>
            <w:r w:rsidR="00CB0E3D">
              <w:rPr>
                <w:rFonts w:eastAsia="Times New Roman" w:cstheme="minorHAnsi"/>
                <w:lang w:eastAsia="lt-LT"/>
              </w:rPr>
              <w:t>6</w:t>
            </w:r>
            <w:r w:rsidRPr="009916F1">
              <w:rPr>
                <w:rFonts w:eastAsia="Times New Roman" w:cstheme="minorHAnsi"/>
                <w:lang w:eastAsia="lt-LT"/>
              </w:rPr>
              <w:t>.</w:t>
            </w:r>
          </w:p>
        </w:tc>
        <w:tc>
          <w:tcPr>
            <w:tcW w:w="9072" w:type="dxa"/>
            <w:shd w:val="clear" w:color="auto" w:fill="FFFFFF" w:themeFill="background1"/>
            <w:vAlign w:val="center"/>
          </w:tcPr>
          <w:p w14:paraId="7B7E5532" w14:textId="0AEDE899" w:rsidR="00F011A1" w:rsidRPr="009916F1" w:rsidRDefault="0013511E" w:rsidP="18E447B2">
            <w:pPr>
              <w:shd w:val="clear" w:color="auto" w:fill="FFFFFF" w:themeFill="background1"/>
              <w:spacing w:after="0" w:line="240" w:lineRule="auto"/>
              <w:ind w:left="8" w:right="102"/>
              <w:jc w:val="both"/>
              <w:rPr>
                <w:rFonts w:eastAsia="Times New Roman"/>
                <w:color w:val="000000"/>
                <w:lang w:eastAsia="lt-LT"/>
              </w:rPr>
            </w:pPr>
            <w:r w:rsidRPr="18E447B2">
              <w:rPr>
                <w:rFonts w:cs="Arial"/>
              </w:rPr>
              <w:t>Pardav</w:t>
            </w:r>
            <w:r w:rsidR="00E40C00" w:rsidRPr="18E447B2">
              <w:rPr>
                <w:rFonts w:cs="Arial"/>
              </w:rPr>
              <w:t xml:space="preserve">ėjas negali siūlyti </w:t>
            </w:r>
            <w:r w:rsidR="51E6B6EC" w:rsidRPr="18E447B2">
              <w:rPr>
                <w:rFonts w:cs="Arial"/>
              </w:rPr>
              <w:t>P</w:t>
            </w:r>
            <w:r w:rsidR="00E40C00" w:rsidRPr="18E447B2">
              <w:rPr>
                <w:rFonts w:cs="Arial"/>
              </w:rPr>
              <w:t xml:space="preserve">rekių iš valstybių ar teritorijų, kurios kelia grėsmę nacionaliniam saugumui ir kurių sąrašą tvirtina Lietuvos Respublikos Vyriausybė. </w:t>
            </w:r>
          </w:p>
        </w:tc>
      </w:tr>
      <w:tr w:rsidR="00615865" w:rsidRPr="009916F1" w14:paraId="7D94EDD8" w14:textId="77777777" w:rsidTr="18E447B2">
        <w:tc>
          <w:tcPr>
            <w:tcW w:w="712" w:type="dxa"/>
            <w:shd w:val="clear" w:color="auto" w:fill="FFFFFF" w:themeFill="background1"/>
            <w:vAlign w:val="center"/>
          </w:tcPr>
          <w:p w14:paraId="48565B4C" w14:textId="42277B5D" w:rsidR="00615865" w:rsidRPr="009916F1" w:rsidRDefault="00615865">
            <w:pPr>
              <w:widowControl w:val="0"/>
              <w:shd w:val="clear" w:color="auto" w:fill="FFFFFF"/>
              <w:autoSpaceDE w:val="0"/>
              <w:autoSpaceDN w:val="0"/>
              <w:adjustRightInd w:val="0"/>
              <w:spacing w:after="0" w:line="240" w:lineRule="auto"/>
              <w:jc w:val="center"/>
              <w:rPr>
                <w:rFonts w:eastAsia="Times New Roman" w:cstheme="minorHAnsi"/>
                <w:lang w:eastAsia="lt-LT"/>
              </w:rPr>
            </w:pPr>
            <w:r>
              <w:rPr>
                <w:rFonts w:eastAsia="Times New Roman" w:cstheme="minorHAnsi"/>
                <w:lang w:eastAsia="lt-LT"/>
              </w:rPr>
              <w:t>2</w:t>
            </w:r>
            <w:r w:rsidR="00CB0E3D">
              <w:rPr>
                <w:rFonts w:eastAsia="Times New Roman" w:cstheme="minorHAnsi"/>
                <w:lang w:eastAsia="lt-LT"/>
              </w:rPr>
              <w:t>7</w:t>
            </w:r>
            <w:r>
              <w:rPr>
                <w:rFonts w:eastAsia="Times New Roman" w:cstheme="minorHAnsi"/>
                <w:lang w:eastAsia="lt-LT"/>
              </w:rPr>
              <w:t>.</w:t>
            </w:r>
          </w:p>
        </w:tc>
        <w:tc>
          <w:tcPr>
            <w:tcW w:w="9072" w:type="dxa"/>
            <w:shd w:val="clear" w:color="auto" w:fill="FFFFFF" w:themeFill="background1"/>
            <w:vAlign w:val="center"/>
          </w:tcPr>
          <w:p w14:paraId="521AD06E" w14:textId="1743B59E" w:rsidR="2FEDC9FB" w:rsidRDefault="2FEDC9FB" w:rsidP="18E447B2">
            <w:pPr>
              <w:shd w:val="clear" w:color="auto" w:fill="FFFFFF" w:themeFill="background1"/>
              <w:spacing w:after="0" w:line="240" w:lineRule="auto"/>
              <w:ind w:left="8" w:right="102"/>
              <w:jc w:val="both"/>
              <w:rPr>
                <w:rFonts w:eastAsia="Times New Roman"/>
                <w:lang w:eastAsia="lt-LT"/>
              </w:rPr>
            </w:pPr>
            <w:r w:rsidRPr="18E447B2">
              <w:rPr>
                <w:rFonts w:eastAsia="Times New Roman"/>
                <w:lang w:eastAsia="lt-LT"/>
              </w:rPr>
              <w:t>Siūlomos Prekės privalo būti sertifikuotos CE (atitikties ženklinimas gaminiams, kuriais prekiaujama Europos ekonominėje erdvėje) (arba lygiaverčio).</w:t>
            </w:r>
          </w:p>
          <w:p w14:paraId="3868A78A" w14:textId="6400FF16" w:rsidR="00615865" w:rsidRPr="009916F1" w:rsidRDefault="00434627" w:rsidP="18E447B2">
            <w:pPr>
              <w:shd w:val="clear" w:color="auto" w:fill="FFFFFF" w:themeFill="background1"/>
              <w:spacing w:after="0" w:line="240" w:lineRule="auto"/>
              <w:ind w:left="8" w:right="102"/>
              <w:jc w:val="both"/>
              <w:rPr>
                <w:rFonts w:eastAsia="Times New Roman"/>
                <w:lang w:eastAsia="lt-LT"/>
              </w:rPr>
            </w:pPr>
            <w:r w:rsidRPr="18E447B2">
              <w:rPr>
                <w:rFonts w:eastAsia="Times New Roman"/>
                <w:b/>
                <w:bCs/>
                <w:lang w:eastAsia="lt-LT"/>
              </w:rPr>
              <w:t xml:space="preserve">Kartu su pasiūlymu </w:t>
            </w:r>
            <w:r w:rsidR="6EB861D3" w:rsidRPr="18E447B2">
              <w:rPr>
                <w:rFonts w:eastAsia="Times New Roman"/>
                <w:b/>
                <w:bCs/>
                <w:lang w:eastAsia="lt-LT"/>
              </w:rPr>
              <w:t xml:space="preserve">Tiekėjas </w:t>
            </w:r>
            <w:r w:rsidRPr="18E447B2">
              <w:rPr>
                <w:rFonts w:eastAsia="Times New Roman"/>
                <w:b/>
                <w:bCs/>
                <w:lang w:eastAsia="lt-LT"/>
              </w:rPr>
              <w:t>turi pateikti</w:t>
            </w:r>
            <w:r w:rsidR="0E90C7C8" w:rsidRPr="18E447B2">
              <w:rPr>
                <w:rFonts w:eastAsia="Times New Roman"/>
                <w:b/>
                <w:bCs/>
                <w:lang w:eastAsia="lt-LT"/>
              </w:rPr>
              <w:t>:</w:t>
            </w:r>
          </w:p>
          <w:p w14:paraId="0E29FA7C" w14:textId="1546D01A" w:rsidR="00615865" w:rsidRPr="009916F1" w:rsidRDefault="5FD3A8EA" w:rsidP="00D971B4">
            <w:pPr>
              <w:pStyle w:val="ListParagraph"/>
              <w:numPr>
                <w:ilvl w:val="0"/>
                <w:numId w:val="1"/>
              </w:numPr>
              <w:shd w:val="clear" w:color="auto" w:fill="FFFFFF" w:themeFill="background1"/>
              <w:spacing w:after="0" w:line="240" w:lineRule="auto"/>
              <w:ind w:right="102"/>
              <w:jc w:val="both"/>
              <w:rPr>
                <w:rFonts w:eastAsia="Times New Roman"/>
                <w:color w:val="000000" w:themeColor="text1"/>
                <w:lang w:eastAsia="lt-LT"/>
              </w:rPr>
            </w:pPr>
            <w:r w:rsidRPr="18E447B2">
              <w:rPr>
                <w:rFonts w:eastAsia="Times New Roman"/>
                <w:lang w:eastAsia="lt-LT"/>
              </w:rPr>
              <w:t>CE  arba lygiaverčių sertifikatų kopijas ir siūlomų Prekių gamintojo deklaracijas, kuriose butų nurodytas gamintojas, jo adresas ir kontaktiniai duomenys.</w:t>
            </w:r>
          </w:p>
          <w:p w14:paraId="06CA26B6" w14:textId="50EEF36E" w:rsidR="00615865" w:rsidRPr="009916F1" w:rsidRDefault="00434627" w:rsidP="00D971B4">
            <w:pPr>
              <w:pStyle w:val="ListParagraph"/>
              <w:numPr>
                <w:ilvl w:val="0"/>
                <w:numId w:val="1"/>
              </w:numPr>
              <w:shd w:val="clear" w:color="auto" w:fill="FFFFFF" w:themeFill="background1"/>
              <w:spacing w:after="0" w:line="240" w:lineRule="auto"/>
              <w:ind w:right="102"/>
              <w:jc w:val="both"/>
              <w:rPr>
                <w:rFonts w:eastAsia="Times New Roman"/>
                <w:lang w:eastAsia="lt-LT"/>
              </w:rPr>
            </w:pPr>
            <w:r w:rsidRPr="18E447B2">
              <w:rPr>
                <w:rFonts w:eastAsia="Times New Roman"/>
                <w:b/>
                <w:bCs/>
                <w:lang w:eastAsia="lt-LT"/>
              </w:rPr>
              <w:t xml:space="preserve">siūlomų </w:t>
            </w:r>
            <w:r w:rsidR="0A9CBE12" w:rsidRPr="18E447B2">
              <w:rPr>
                <w:rFonts w:eastAsia="Times New Roman"/>
                <w:b/>
                <w:bCs/>
                <w:lang w:eastAsia="lt-LT"/>
              </w:rPr>
              <w:t>P</w:t>
            </w:r>
            <w:r w:rsidRPr="18E447B2">
              <w:rPr>
                <w:rFonts w:eastAsia="Times New Roman"/>
                <w:b/>
                <w:bCs/>
                <w:lang w:eastAsia="lt-LT"/>
              </w:rPr>
              <w:t>rekių technini</w:t>
            </w:r>
            <w:r w:rsidR="08C3F89C" w:rsidRPr="18E447B2">
              <w:rPr>
                <w:rFonts w:eastAsia="Times New Roman"/>
                <w:b/>
                <w:bCs/>
                <w:lang w:eastAsia="lt-LT"/>
              </w:rPr>
              <w:t>us</w:t>
            </w:r>
            <w:r w:rsidRPr="18E447B2">
              <w:rPr>
                <w:rFonts w:eastAsia="Times New Roman"/>
                <w:b/>
                <w:bCs/>
                <w:lang w:eastAsia="lt-LT"/>
              </w:rPr>
              <w:t xml:space="preserve"> dokument</w:t>
            </w:r>
            <w:r w:rsidR="3611F73A" w:rsidRPr="18E447B2">
              <w:rPr>
                <w:rFonts w:eastAsia="Times New Roman"/>
                <w:b/>
                <w:bCs/>
                <w:lang w:eastAsia="lt-LT"/>
              </w:rPr>
              <w:t>us</w:t>
            </w:r>
            <w:r w:rsidRPr="18E447B2">
              <w:rPr>
                <w:rFonts w:eastAsia="Times New Roman"/>
                <w:lang w:eastAsia="lt-LT"/>
              </w:rPr>
              <w:t xml:space="preserve"> (duomenų lapai „data </w:t>
            </w:r>
            <w:proofErr w:type="spellStart"/>
            <w:r w:rsidRPr="18E447B2">
              <w:rPr>
                <w:rFonts w:eastAsia="Times New Roman"/>
                <w:lang w:eastAsia="lt-LT"/>
              </w:rPr>
              <w:t>sheet</w:t>
            </w:r>
            <w:proofErr w:type="spellEnd"/>
            <w:r w:rsidRPr="18E447B2">
              <w:rPr>
                <w:rFonts w:eastAsia="Times New Roman"/>
                <w:lang w:eastAsia="lt-LT"/>
              </w:rPr>
              <w:t xml:space="preserve">“). </w:t>
            </w:r>
          </w:p>
          <w:p w14:paraId="33F949E7" w14:textId="79FD9262" w:rsidR="00615865" w:rsidRPr="009916F1" w:rsidRDefault="004F549F" w:rsidP="00D971B4">
            <w:pPr>
              <w:shd w:val="clear" w:color="auto" w:fill="FFFFFF" w:themeFill="background1"/>
              <w:spacing w:after="0" w:line="240" w:lineRule="auto"/>
              <w:ind w:right="102"/>
              <w:jc w:val="both"/>
              <w:rPr>
                <w:rFonts w:eastAsia="Times New Roman"/>
                <w:lang w:eastAsia="lt-LT"/>
              </w:rPr>
            </w:pPr>
            <w:r w:rsidRPr="18E447B2">
              <w:rPr>
                <w:rFonts w:eastAsia="Times New Roman"/>
                <w:lang w:eastAsia="lt-LT"/>
              </w:rPr>
              <w:t>Pateikdamas p</w:t>
            </w:r>
            <w:r w:rsidR="00434627" w:rsidRPr="18E447B2">
              <w:rPr>
                <w:rFonts w:eastAsia="Times New Roman"/>
                <w:lang w:eastAsia="lt-LT"/>
              </w:rPr>
              <w:t>asiūlym</w:t>
            </w:r>
            <w:r w:rsidR="00841EE3" w:rsidRPr="18E447B2">
              <w:rPr>
                <w:rFonts w:eastAsia="Times New Roman"/>
                <w:lang w:eastAsia="lt-LT"/>
              </w:rPr>
              <w:t>ą</w:t>
            </w:r>
            <w:r w:rsidR="001012CE" w:rsidRPr="18E447B2">
              <w:rPr>
                <w:rFonts w:eastAsia="Times New Roman"/>
                <w:lang w:eastAsia="lt-LT"/>
              </w:rPr>
              <w:t xml:space="preserve"> T</w:t>
            </w:r>
            <w:r w:rsidR="00434627" w:rsidRPr="18E447B2">
              <w:rPr>
                <w:rFonts w:eastAsia="Times New Roman"/>
                <w:lang w:eastAsia="lt-LT"/>
              </w:rPr>
              <w:t xml:space="preserve">iekėjas privalo pateikti </w:t>
            </w:r>
            <w:r w:rsidR="001012CE" w:rsidRPr="18E447B2">
              <w:rPr>
                <w:rFonts w:eastAsia="Times New Roman"/>
                <w:lang w:eastAsia="lt-LT"/>
              </w:rPr>
              <w:t>užpildyt</w:t>
            </w:r>
            <w:r w:rsidR="4DBF5401" w:rsidRPr="18E447B2">
              <w:rPr>
                <w:rFonts w:eastAsia="Times New Roman"/>
                <w:lang w:eastAsia="lt-LT"/>
              </w:rPr>
              <w:t>as</w:t>
            </w:r>
            <w:r w:rsidR="001012CE" w:rsidRPr="18E447B2">
              <w:rPr>
                <w:rFonts w:eastAsia="Times New Roman"/>
                <w:lang w:eastAsia="lt-LT"/>
              </w:rPr>
              <w:t xml:space="preserve"> </w:t>
            </w:r>
            <w:r w:rsidR="00434627" w:rsidRPr="18E447B2">
              <w:rPr>
                <w:rFonts w:eastAsia="Times New Roman"/>
                <w:lang w:eastAsia="lt-LT"/>
              </w:rPr>
              <w:t>techninių specifikacijų atitikimo lentel</w:t>
            </w:r>
            <w:r w:rsidR="001012CE" w:rsidRPr="18E447B2">
              <w:rPr>
                <w:rFonts w:eastAsia="Times New Roman"/>
                <w:lang w:eastAsia="lt-LT"/>
              </w:rPr>
              <w:t>es.</w:t>
            </w:r>
            <w:r w:rsidR="00434627" w:rsidRPr="18E447B2">
              <w:rPr>
                <w:rFonts w:eastAsia="Times New Roman"/>
                <w:lang w:eastAsia="lt-LT"/>
              </w:rPr>
              <w:t xml:space="preserve"> </w:t>
            </w:r>
          </w:p>
        </w:tc>
      </w:tr>
    </w:tbl>
    <w:p w14:paraId="19B5E81B" w14:textId="77777777" w:rsidR="002D2D71" w:rsidRDefault="002D2D71" w:rsidP="002D2D71">
      <w:pPr>
        <w:pStyle w:val="ListParagraph"/>
        <w:spacing w:after="120"/>
        <w:jc w:val="both"/>
        <w:rPr>
          <w:rFonts w:cstheme="minorHAnsi"/>
          <w:b/>
        </w:rPr>
      </w:pPr>
    </w:p>
    <w:p w14:paraId="461D0AAE" w14:textId="067C80B3" w:rsidR="00FF44E1" w:rsidRPr="009916F1" w:rsidRDefault="00BB519C" w:rsidP="00FF44E1">
      <w:pPr>
        <w:numPr>
          <w:ilvl w:val="0"/>
          <w:numId w:val="9"/>
        </w:numPr>
        <w:pBdr>
          <w:top w:val="single" w:sz="8" w:space="1" w:color="auto"/>
          <w:bottom w:val="single" w:sz="8" w:space="1" w:color="auto"/>
        </w:pBdr>
        <w:tabs>
          <w:tab w:val="left" w:pos="284"/>
        </w:tabs>
        <w:spacing w:before="60" w:after="60" w:line="240" w:lineRule="auto"/>
        <w:ind w:left="0" w:firstLine="0"/>
        <w:rPr>
          <w:rFonts w:eastAsia="Calibri" w:cstheme="minorHAnsi"/>
          <w:b/>
        </w:rPr>
      </w:pPr>
      <w:r>
        <w:rPr>
          <w:rFonts w:eastAsia="Calibri" w:cstheme="minorHAnsi"/>
          <w:b/>
        </w:rPr>
        <w:t xml:space="preserve">DYZELINIŲ </w:t>
      </w:r>
      <w:r w:rsidR="006807D4">
        <w:rPr>
          <w:rFonts w:eastAsia="Calibri" w:cstheme="minorHAnsi"/>
          <w:b/>
        </w:rPr>
        <w:t>ELEKTROS GENERATORIŲ TECHNINIAI PARAMETRAI</w:t>
      </w:r>
    </w:p>
    <w:p w14:paraId="39EF2B25" w14:textId="651BBAF6" w:rsidR="00924974" w:rsidRPr="003B4E18" w:rsidRDefault="00924974" w:rsidP="0683F7E1">
      <w:pPr>
        <w:pStyle w:val="ListParagraph"/>
        <w:numPr>
          <w:ilvl w:val="1"/>
          <w:numId w:val="9"/>
        </w:numPr>
      </w:pPr>
      <w:r w:rsidRPr="0683F7E1">
        <w:rPr>
          <w:b/>
          <w:bCs/>
        </w:rPr>
        <w:t>Komplektas Nr. 1</w:t>
      </w:r>
      <w:r w:rsidR="00D0064D">
        <w:rPr>
          <w:b/>
          <w:bCs/>
        </w:rPr>
        <w:t>, perkam</w:t>
      </w:r>
      <w:r w:rsidR="00C7328F">
        <w:rPr>
          <w:b/>
          <w:bCs/>
        </w:rPr>
        <w:t>i</w:t>
      </w:r>
      <w:r w:rsidR="00D0064D">
        <w:rPr>
          <w:b/>
          <w:bCs/>
        </w:rPr>
        <w:t xml:space="preserve"> </w:t>
      </w:r>
      <w:r w:rsidR="00C7328F">
        <w:rPr>
          <w:b/>
          <w:bCs/>
          <w:lang w:val="en-US"/>
        </w:rPr>
        <w:t>3</w:t>
      </w:r>
      <w:r w:rsidR="00D0064D">
        <w:rPr>
          <w:b/>
          <w:bCs/>
        </w:rPr>
        <w:t xml:space="preserve"> komplekta</w:t>
      </w:r>
      <w:r w:rsidR="00C7328F">
        <w:rPr>
          <w:b/>
          <w:bCs/>
        </w:rPr>
        <w:t>i</w:t>
      </w:r>
    </w:p>
    <w:tbl>
      <w:tblPr>
        <w:tblW w:w="988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111"/>
        <w:gridCol w:w="5064"/>
      </w:tblGrid>
      <w:tr w:rsidR="006D6B3B" w:rsidRPr="009916F1" w14:paraId="5F164E9C" w14:textId="77777777" w:rsidTr="18E447B2">
        <w:tc>
          <w:tcPr>
            <w:tcW w:w="709" w:type="dxa"/>
            <w:shd w:val="clear" w:color="auto" w:fill="F2F2F2" w:themeFill="background1" w:themeFillShade="F2"/>
            <w:vAlign w:val="center"/>
          </w:tcPr>
          <w:p w14:paraId="5DFF56CE" w14:textId="197674E0" w:rsidR="006D6B3B" w:rsidRPr="009916F1" w:rsidRDefault="006D6B3B">
            <w:pPr>
              <w:spacing w:after="0" w:line="240" w:lineRule="auto"/>
              <w:jc w:val="center"/>
              <w:rPr>
                <w:rStyle w:val="Strong"/>
                <w:rFonts w:cstheme="minorHAnsi"/>
              </w:rPr>
            </w:pPr>
            <w:r>
              <w:rPr>
                <w:rStyle w:val="Strong"/>
                <w:rFonts w:cstheme="minorHAnsi"/>
              </w:rPr>
              <w:t>E</w:t>
            </w:r>
            <w:r>
              <w:rPr>
                <w:rStyle w:val="Strong"/>
              </w:rPr>
              <w:t>il. Nr.</w:t>
            </w:r>
          </w:p>
        </w:tc>
        <w:tc>
          <w:tcPr>
            <w:tcW w:w="4111" w:type="dxa"/>
            <w:shd w:val="clear" w:color="auto" w:fill="F2F2F2" w:themeFill="background1" w:themeFillShade="F2"/>
            <w:vAlign w:val="center"/>
          </w:tcPr>
          <w:p w14:paraId="27570F39" w14:textId="1532EEC9" w:rsidR="006D6B3B" w:rsidRPr="009916F1" w:rsidRDefault="006D6B3B" w:rsidP="003B4E18">
            <w:pPr>
              <w:spacing w:after="0" w:line="240" w:lineRule="auto"/>
              <w:jc w:val="center"/>
              <w:rPr>
                <w:rFonts w:cstheme="minorHAnsi"/>
                <w:b/>
              </w:rPr>
            </w:pPr>
            <w:r w:rsidRPr="009916F1">
              <w:rPr>
                <w:rStyle w:val="Strong"/>
                <w:rFonts w:cstheme="minorHAnsi"/>
              </w:rPr>
              <w:t>Techniniai parametrai ir reikalavimai</w:t>
            </w:r>
          </w:p>
        </w:tc>
        <w:tc>
          <w:tcPr>
            <w:tcW w:w="5064" w:type="dxa"/>
            <w:shd w:val="clear" w:color="auto" w:fill="F2F2F2" w:themeFill="background1" w:themeFillShade="F2"/>
            <w:vAlign w:val="center"/>
          </w:tcPr>
          <w:p w14:paraId="51EFBCF2" w14:textId="77777777" w:rsidR="006D6B3B" w:rsidRPr="009916F1" w:rsidRDefault="006D6B3B" w:rsidP="003B4E18">
            <w:pPr>
              <w:spacing w:after="0" w:line="240" w:lineRule="auto"/>
              <w:jc w:val="center"/>
              <w:rPr>
                <w:rFonts w:cstheme="minorHAnsi"/>
                <w:b/>
              </w:rPr>
            </w:pPr>
            <w:r w:rsidRPr="009916F1">
              <w:rPr>
                <w:rFonts w:cstheme="minorHAnsi"/>
                <w:b/>
              </w:rPr>
              <w:t>Reikalaujama reikšmė</w:t>
            </w:r>
            <w:r w:rsidRPr="009916F1">
              <w:rPr>
                <w:rStyle w:val="Strong"/>
                <w:rFonts w:cstheme="minorHAnsi"/>
              </w:rPr>
              <w:t>, sąlyga</w:t>
            </w:r>
          </w:p>
        </w:tc>
      </w:tr>
      <w:tr w:rsidR="006D6B3B" w:rsidRPr="009916F1" w14:paraId="6FF4BE3B" w14:textId="77777777" w:rsidTr="18E447B2">
        <w:tc>
          <w:tcPr>
            <w:tcW w:w="709" w:type="dxa"/>
            <w:vAlign w:val="center"/>
          </w:tcPr>
          <w:p w14:paraId="3D4A46EF"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75D29980" w14:textId="7518517D" w:rsidR="006D6B3B" w:rsidRPr="009916F1" w:rsidRDefault="006D6B3B" w:rsidP="003B4E18">
            <w:pPr>
              <w:spacing w:after="0" w:line="240" w:lineRule="auto"/>
              <w:rPr>
                <w:rFonts w:cstheme="minorHAnsi"/>
              </w:rPr>
            </w:pPr>
            <w:r>
              <w:rPr>
                <w:rFonts w:cstheme="minorHAnsi"/>
              </w:rPr>
              <w:t>Prekės pavadinimas ir modelis, g</w:t>
            </w:r>
            <w:r w:rsidRPr="009916F1">
              <w:rPr>
                <w:rFonts w:cstheme="minorHAnsi"/>
              </w:rPr>
              <w:t>amintoj</w:t>
            </w:r>
            <w:r>
              <w:rPr>
                <w:rFonts w:cstheme="minorHAnsi"/>
              </w:rPr>
              <w:t>o pavadinimas</w:t>
            </w:r>
            <w:r w:rsidRPr="009916F1">
              <w:rPr>
                <w:rFonts w:cstheme="minorHAnsi"/>
              </w:rPr>
              <w:t xml:space="preserve"> ir </w:t>
            </w:r>
            <w:r>
              <w:rPr>
                <w:rFonts w:cstheme="minorHAnsi"/>
              </w:rPr>
              <w:t>gamintojo šalis</w:t>
            </w:r>
          </w:p>
        </w:tc>
        <w:tc>
          <w:tcPr>
            <w:tcW w:w="5064" w:type="dxa"/>
            <w:vAlign w:val="center"/>
          </w:tcPr>
          <w:p w14:paraId="2B57B3BF" w14:textId="7AD10921" w:rsidR="006D6B3B" w:rsidRPr="009916F1" w:rsidRDefault="006D6B3B" w:rsidP="003B4E18">
            <w:pPr>
              <w:spacing w:after="0" w:line="240" w:lineRule="auto"/>
              <w:jc w:val="center"/>
              <w:rPr>
                <w:rFonts w:cstheme="minorHAnsi"/>
                <w:color w:val="333333"/>
              </w:rPr>
            </w:pPr>
            <w:r w:rsidRPr="009916F1">
              <w:rPr>
                <w:rFonts w:cstheme="minorHAnsi"/>
              </w:rPr>
              <w:t>Nurodyti pasiūlym</w:t>
            </w:r>
            <w:r>
              <w:rPr>
                <w:rFonts w:cstheme="minorHAnsi"/>
              </w:rPr>
              <w:t>e</w:t>
            </w:r>
          </w:p>
        </w:tc>
      </w:tr>
      <w:tr w:rsidR="006D6B3B" w:rsidRPr="009916F1" w14:paraId="69BA73A0" w14:textId="77777777" w:rsidTr="18E447B2">
        <w:tc>
          <w:tcPr>
            <w:tcW w:w="709" w:type="dxa"/>
            <w:vAlign w:val="center"/>
          </w:tcPr>
          <w:p w14:paraId="6565140A"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1B32C6B6" w14:textId="65902194" w:rsidR="006D6B3B" w:rsidRPr="009916F1" w:rsidRDefault="006D6B3B" w:rsidP="003B4E18">
            <w:pPr>
              <w:spacing w:after="0" w:line="240" w:lineRule="auto"/>
              <w:rPr>
                <w:rFonts w:cstheme="minorHAnsi"/>
              </w:rPr>
            </w:pPr>
            <w:r w:rsidRPr="009916F1">
              <w:rPr>
                <w:rFonts w:cstheme="minorHAnsi"/>
              </w:rPr>
              <w:t>Naudojamas kuras</w:t>
            </w:r>
          </w:p>
        </w:tc>
        <w:tc>
          <w:tcPr>
            <w:tcW w:w="5064" w:type="dxa"/>
            <w:vAlign w:val="center"/>
          </w:tcPr>
          <w:p w14:paraId="05FDEF8A" w14:textId="77777777" w:rsidR="006D6B3B" w:rsidRPr="009916F1" w:rsidRDefault="006D6B3B" w:rsidP="003B4E18">
            <w:pPr>
              <w:spacing w:after="0" w:line="240" w:lineRule="auto"/>
              <w:jc w:val="center"/>
              <w:rPr>
                <w:rFonts w:cstheme="minorHAnsi"/>
                <w:color w:val="333333"/>
              </w:rPr>
            </w:pPr>
            <w:r w:rsidRPr="009916F1">
              <w:rPr>
                <w:rFonts w:cstheme="minorHAnsi"/>
              </w:rPr>
              <w:t>Dyzelinas</w:t>
            </w:r>
          </w:p>
        </w:tc>
      </w:tr>
      <w:tr w:rsidR="006D6B3B" w:rsidRPr="009916F1" w14:paraId="79A606A9" w14:textId="77777777" w:rsidTr="18E447B2">
        <w:tc>
          <w:tcPr>
            <w:tcW w:w="709" w:type="dxa"/>
            <w:vAlign w:val="center"/>
          </w:tcPr>
          <w:p w14:paraId="39D9CF0D"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30F2B723" w14:textId="71BEA556" w:rsidR="006D6B3B" w:rsidRPr="009916F1" w:rsidRDefault="006D6B3B" w:rsidP="003B4E18">
            <w:pPr>
              <w:spacing w:after="0" w:line="240" w:lineRule="auto"/>
              <w:rPr>
                <w:rFonts w:cstheme="minorHAnsi"/>
              </w:rPr>
            </w:pPr>
            <w:r w:rsidRPr="009916F1">
              <w:rPr>
                <w:rFonts w:cstheme="minorHAnsi"/>
              </w:rPr>
              <w:t>Montavimo būdas</w:t>
            </w:r>
          </w:p>
        </w:tc>
        <w:tc>
          <w:tcPr>
            <w:tcW w:w="5064" w:type="dxa"/>
            <w:vAlign w:val="center"/>
          </w:tcPr>
          <w:p w14:paraId="6A6896C6" w14:textId="1CA2E03C" w:rsidR="006D6B3B" w:rsidRPr="009916F1" w:rsidRDefault="006D6B3B" w:rsidP="440D39B3">
            <w:pPr>
              <w:spacing w:after="0" w:line="240" w:lineRule="auto"/>
              <w:jc w:val="center"/>
              <w:rPr>
                <w:color w:val="333333"/>
              </w:rPr>
            </w:pPr>
            <w:r w:rsidRPr="440D39B3">
              <w:t>Montuojamas patalpoje, atviro tipo („</w:t>
            </w:r>
            <w:proofErr w:type="spellStart"/>
            <w:r w:rsidRPr="440D39B3">
              <w:t>open</w:t>
            </w:r>
            <w:proofErr w:type="spellEnd"/>
            <w:r w:rsidRPr="440D39B3">
              <w:t xml:space="preserve"> </w:t>
            </w:r>
            <w:proofErr w:type="spellStart"/>
            <w:r w:rsidRPr="440D39B3">
              <w:t>skid</w:t>
            </w:r>
            <w:proofErr w:type="spellEnd"/>
            <w:r w:rsidRPr="440D39B3">
              <w:t>“)</w:t>
            </w:r>
          </w:p>
        </w:tc>
      </w:tr>
      <w:tr w:rsidR="006D6B3B" w:rsidRPr="009916F1" w14:paraId="73786183" w14:textId="77777777" w:rsidTr="18E447B2">
        <w:tc>
          <w:tcPr>
            <w:tcW w:w="709" w:type="dxa"/>
            <w:vAlign w:val="center"/>
          </w:tcPr>
          <w:p w14:paraId="4AF79C20" w14:textId="77777777" w:rsidR="006D6B3B" w:rsidRPr="003B4E18" w:rsidRDefault="006D6B3B" w:rsidP="003B4E18">
            <w:pPr>
              <w:pStyle w:val="ListParagraph"/>
              <w:numPr>
                <w:ilvl w:val="0"/>
                <w:numId w:val="23"/>
              </w:numPr>
              <w:tabs>
                <w:tab w:val="left" w:pos="567"/>
                <w:tab w:val="left" w:pos="1134"/>
              </w:tabs>
              <w:spacing w:after="0" w:line="240" w:lineRule="auto"/>
              <w:ind w:left="0" w:firstLine="0"/>
              <w:jc w:val="center"/>
              <w:rPr>
                <w:rFonts w:cstheme="minorHAnsi"/>
              </w:rPr>
            </w:pPr>
          </w:p>
        </w:tc>
        <w:tc>
          <w:tcPr>
            <w:tcW w:w="4111" w:type="dxa"/>
            <w:vAlign w:val="center"/>
          </w:tcPr>
          <w:p w14:paraId="715A8617" w14:textId="73E8F478" w:rsidR="006D6B3B" w:rsidRPr="009916F1" w:rsidRDefault="006D6B3B" w:rsidP="003B4E18">
            <w:pPr>
              <w:tabs>
                <w:tab w:val="left" w:pos="567"/>
                <w:tab w:val="left" w:pos="1134"/>
              </w:tabs>
              <w:spacing w:after="0" w:line="240" w:lineRule="auto"/>
              <w:ind w:right="566"/>
              <w:contextualSpacing/>
              <w:rPr>
                <w:rFonts w:cstheme="minorHAnsi"/>
              </w:rPr>
            </w:pPr>
            <w:r w:rsidRPr="009916F1">
              <w:rPr>
                <w:rFonts w:cstheme="minorHAnsi"/>
              </w:rPr>
              <w:t>Generuojama nominali įtampa</w:t>
            </w:r>
          </w:p>
        </w:tc>
        <w:tc>
          <w:tcPr>
            <w:tcW w:w="5064" w:type="dxa"/>
            <w:vAlign w:val="center"/>
          </w:tcPr>
          <w:p w14:paraId="4DEC1BD6" w14:textId="1620F9D1" w:rsidR="006D6B3B" w:rsidRPr="009916F1" w:rsidRDefault="266B6AB5" w:rsidP="18E447B2">
            <w:pPr>
              <w:tabs>
                <w:tab w:val="left" w:pos="454"/>
                <w:tab w:val="left" w:pos="1134"/>
              </w:tabs>
              <w:spacing w:after="0" w:line="240" w:lineRule="auto"/>
              <w:ind w:left="454" w:hanging="283"/>
              <w:contextualSpacing/>
              <w:jc w:val="center"/>
            </w:pPr>
            <w:r w:rsidRPr="18E447B2">
              <w:t>AC, 3 fazių 400 V</w:t>
            </w:r>
            <w:r w:rsidR="386ED167" w:rsidRPr="18E447B2">
              <w:t>,</w:t>
            </w:r>
            <w:r w:rsidRPr="18E447B2">
              <w:t xml:space="preserve"> tolerancija </w:t>
            </w:r>
            <w:r w:rsidRPr="18E447B2">
              <w:rPr>
                <w:color w:val="2A2A2A"/>
                <w:shd w:val="clear" w:color="auto" w:fill="FFFFFF"/>
              </w:rPr>
              <w:t xml:space="preserve">±10% </w:t>
            </w:r>
            <w:r w:rsidRPr="18E447B2">
              <w:t>/</w:t>
            </w:r>
          </w:p>
          <w:p w14:paraId="38D71492" w14:textId="371D3A87" w:rsidR="006D6B3B" w:rsidRPr="009916F1" w:rsidRDefault="266B6AB5" w:rsidP="18E447B2">
            <w:pPr>
              <w:tabs>
                <w:tab w:val="left" w:pos="454"/>
                <w:tab w:val="left" w:pos="1134"/>
              </w:tabs>
              <w:spacing w:after="0" w:line="240" w:lineRule="auto"/>
              <w:ind w:left="454" w:hanging="283"/>
              <w:contextualSpacing/>
              <w:jc w:val="center"/>
            </w:pPr>
            <w:r w:rsidRPr="18E447B2">
              <w:t>1 fazės 230 V</w:t>
            </w:r>
            <w:r w:rsidR="06ED9151" w:rsidRPr="18E447B2">
              <w:t>,</w:t>
            </w:r>
            <w:r w:rsidRPr="18E447B2">
              <w:t xml:space="preserve"> tolerancija </w:t>
            </w:r>
            <w:r w:rsidRPr="18E447B2">
              <w:rPr>
                <w:color w:val="2A2A2A"/>
                <w:shd w:val="clear" w:color="auto" w:fill="FFFFFF"/>
              </w:rPr>
              <w:t>±10%</w:t>
            </w:r>
          </w:p>
        </w:tc>
      </w:tr>
      <w:tr w:rsidR="006D6B3B" w:rsidRPr="009916F1" w14:paraId="1FF17401" w14:textId="77777777" w:rsidTr="18E447B2">
        <w:tc>
          <w:tcPr>
            <w:tcW w:w="709" w:type="dxa"/>
            <w:vAlign w:val="center"/>
          </w:tcPr>
          <w:p w14:paraId="1CFA1B26" w14:textId="77777777" w:rsidR="006D6B3B" w:rsidRPr="003B4E18" w:rsidRDefault="006D6B3B" w:rsidP="003B4E18">
            <w:pPr>
              <w:pStyle w:val="ListParagraph"/>
              <w:numPr>
                <w:ilvl w:val="0"/>
                <w:numId w:val="23"/>
              </w:numPr>
              <w:autoSpaceDE w:val="0"/>
              <w:autoSpaceDN w:val="0"/>
              <w:adjustRightInd w:val="0"/>
              <w:spacing w:after="0" w:line="240" w:lineRule="auto"/>
              <w:ind w:left="0" w:firstLine="0"/>
              <w:jc w:val="center"/>
              <w:rPr>
                <w:rFonts w:cstheme="minorHAnsi"/>
              </w:rPr>
            </w:pPr>
          </w:p>
        </w:tc>
        <w:tc>
          <w:tcPr>
            <w:tcW w:w="4111" w:type="dxa"/>
            <w:vAlign w:val="center"/>
          </w:tcPr>
          <w:p w14:paraId="34DCB7D6" w14:textId="182D4D45" w:rsidR="006D6B3B" w:rsidRPr="009916F1" w:rsidRDefault="006D6B3B" w:rsidP="003B4E18">
            <w:pPr>
              <w:autoSpaceDE w:val="0"/>
              <w:autoSpaceDN w:val="0"/>
              <w:adjustRightInd w:val="0"/>
              <w:spacing w:after="0" w:line="240" w:lineRule="auto"/>
              <w:rPr>
                <w:rFonts w:cstheme="minorHAnsi"/>
                <w:color w:val="FF0000"/>
              </w:rPr>
            </w:pPr>
            <w:r w:rsidRPr="009916F1">
              <w:rPr>
                <w:rFonts w:cstheme="minorHAnsi"/>
              </w:rPr>
              <w:t>Generuojamos srovės nominalus dažnis, Hz</w:t>
            </w:r>
          </w:p>
        </w:tc>
        <w:tc>
          <w:tcPr>
            <w:tcW w:w="5064" w:type="dxa"/>
            <w:vAlign w:val="center"/>
          </w:tcPr>
          <w:p w14:paraId="128553ED" w14:textId="69D58288" w:rsidR="006D6B3B" w:rsidRPr="009916F1" w:rsidRDefault="006D6B3B" w:rsidP="003B4E18">
            <w:pPr>
              <w:tabs>
                <w:tab w:val="left" w:pos="454"/>
                <w:tab w:val="left" w:pos="1134"/>
              </w:tabs>
              <w:spacing w:after="0" w:line="240" w:lineRule="auto"/>
              <w:ind w:left="454" w:hanging="283"/>
              <w:contextualSpacing/>
              <w:jc w:val="center"/>
              <w:rPr>
                <w:rFonts w:cstheme="minorHAnsi"/>
                <w:color w:val="FF0000"/>
              </w:rPr>
            </w:pPr>
            <w:r w:rsidRPr="009916F1">
              <w:rPr>
                <w:rFonts w:cstheme="minorHAnsi"/>
              </w:rPr>
              <w:t xml:space="preserve">50 Hz. </w:t>
            </w:r>
            <w:r w:rsidRPr="009916F1">
              <w:rPr>
                <w:rFonts w:cstheme="minorHAnsi"/>
                <w:bCs/>
              </w:rPr>
              <w:t>Tolerancija</w:t>
            </w:r>
            <w:r w:rsidRPr="009916F1">
              <w:rPr>
                <w:rFonts w:cstheme="minorHAnsi"/>
              </w:rPr>
              <w:t xml:space="preserve"> </w:t>
            </w:r>
            <w:r w:rsidRPr="009916F1">
              <w:rPr>
                <w:rFonts w:cstheme="minorHAnsi"/>
                <w:color w:val="2A2A2A"/>
                <w:shd w:val="clear" w:color="auto" w:fill="FFFFFF"/>
              </w:rPr>
              <w:t>±</w:t>
            </w:r>
            <w:r w:rsidR="00825C1F">
              <w:rPr>
                <w:rFonts w:cstheme="minorHAnsi"/>
                <w:color w:val="2A2A2A"/>
                <w:shd w:val="clear" w:color="auto" w:fill="FFFFFF"/>
              </w:rPr>
              <w:t>2</w:t>
            </w:r>
            <w:r w:rsidRPr="009916F1">
              <w:rPr>
                <w:rFonts w:cstheme="minorHAnsi"/>
                <w:color w:val="2A2A2A"/>
                <w:shd w:val="clear" w:color="auto" w:fill="FFFFFF"/>
              </w:rPr>
              <w:t>%</w:t>
            </w:r>
          </w:p>
        </w:tc>
      </w:tr>
      <w:tr w:rsidR="006D6B3B" w:rsidRPr="009916F1" w14:paraId="54631A97" w14:textId="77777777" w:rsidTr="18E447B2">
        <w:trPr>
          <w:trHeight w:val="573"/>
        </w:trPr>
        <w:tc>
          <w:tcPr>
            <w:tcW w:w="709" w:type="dxa"/>
            <w:vAlign w:val="center"/>
          </w:tcPr>
          <w:p w14:paraId="37183F92" w14:textId="77777777" w:rsidR="006D6B3B" w:rsidRPr="003B4E18" w:rsidRDefault="006D6B3B" w:rsidP="003B4E18">
            <w:pPr>
              <w:pStyle w:val="ListParagraph"/>
              <w:numPr>
                <w:ilvl w:val="0"/>
                <w:numId w:val="23"/>
              </w:numPr>
              <w:autoSpaceDE w:val="0"/>
              <w:autoSpaceDN w:val="0"/>
              <w:adjustRightInd w:val="0"/>
              <w:spacing w:after="0" w:line="240" w:lineRule="auto"/>
              <w:ind w:left="0" w:firstLine="0"/>
              <w:jc w:val="center"/>
              <w:rPr>
                <w:rFonts w:cstheme="minorHAnsi"/>
              </w:rPr>
            </w:pPr>
          </w:p>
        </w:tc>
        <w:tc>
          <w:tcPr>
            <w:tcW w:w="4111" w:type="dxa"/>
            <w:vAlign w:val="center"/>
          </w:tcPr>
          <w:p w14:paraId="258D20B0" w14:textId="4354161E" w:rsidR="006D6B3B" w:rsidRPr="009916F1" w:rsidRDefault="006D6B3B" w:rsidP="440D39B3">
            <w:pPr>
              <w:autoSpaceDE w:val="0"/>
              <w:autoSpaceDN w:val="0"/>
              <w:adjustRightInd w:val="0"/>
              <w:spacing w:after="0" w:line="240" w:lineRule="auto"/>
            </w:pPr>
            <w:r w:rsidRPr="440D39B3">
              <w:t>Galios</w:t>
            </w:r>
            <w:r w:rsidR="00467025" w:rsidRPr="440D39B3">
              <w:t xml:space="preserve"> faktorius</w:t>
            </w:r>
            <w:r w:rsidRPr="440D39B3">
              <w:t xml:space="preserve">, </w:t>
            </w:r>
            <w:proofErr w:type="spellStart"/>
            <w:r w:rsidRPr="440D39B3">
              <w:t>cos</w:t>
            </w:r>
            <w:proofErr w:type="spellEnd"/>
            <w:r w:rsidRPr="440D39B3">
              <w:t xml:space="preserve"> </w:t>
            </w:r>
            <w:bookmarkStart w:id="1" w:name="_Hlk124861004"/>
            <w:r w:rsidRPr="440D39B3">
              <w:rPr>
                <w:i/>
                <w:iCs/>
              </w:rPr>
              <w:t>φ</w:t>
            </w:r>
            <w:bookmarkEnd w:id="1"/>
          </w:p>
        </w:tc>
        <w:tc>
          <w:tcPr>
            <w:tcW w:w="5064" w:type="dxa"/>
            <w:vAlign w:val="center"/>
          </w:tcPr>
          <w:p w14:paraId="322BC64C" w14:textId="2BDDC202" w:rsidR="006D6B3B" w:rsidRPr="009916F1" w:rsidRDefault="006D6B3B" w:rsidP="003B4E18">
            <w:pPr>
              <w:tabs>
                <w:tab w:val="left" w:pos="454"/>
                <w:tab w:val="left" w:pos="1134"/>
              </w:tabs>
              <w:spacing w:after="0" w:line="240" w:lineRule="auto"/>
              <w:ind w:left="454" w:hanging="283"/>
              <w:contextualSpacing/>
              <w:jc w:val="center"/>
              <w:rPr>
                <w:rFonts w:cstheme="minorHAnsi"/>
              </w:rPr>
            </w:pPr>
            <w:r w:rsidRPr="009916F1">
              <w:rPr>
                <w:rFonts w:cstheme="minorHAnsi"/>
              </w:rPr>
              <w:t>0,8.</w:t>
            </w:r>
            <w:r w:rsidRPr="009916F1">
              <w:rPr>
                <w:rFonts w:cstheme="minorHAnsi"/>
                <w:bCs/>
              </w:rPr>
              <w:t xml:space="preserve"> Tolerancija</w:t>
            </w:r>
            <w:r w:rsidRPr="009916F1">
              <w:rPr>
                <w:rFonts w:cstheme="minorHAnsi"/>
              </w:rPr>
              <w:t xml:space="preserve"> </w:t>
            </w:r>
            <w:r w:rsidRPr="009916F1">
              <w:rPr>
                <w:rFonts w:cstheme="minorHAnsi"/>
                <w:color w:val="2A2A2A"/>
                <w:shd w:val="clear" w:color="auto" w:fill="FFFFFF"/>
              </w:rPr>
              <w:t>±10%</w:t>
            </w:r>
          </w:p>
        </w:tc>
      </w:tr>
      <w:tr w:rsidR="006D6B3B" w:rsidRPr="009916F1" w14:paraId="2B8DB6BB" w14:textId="77777777" w:rsidTr="18E447B2">
        <w:tc>
          <w:tcPr>
            <w:tcW w:w="709" w:type="dxa"/>
            <w:vAlign w:val="center"/>
          </w:tcPr>
          <w:p w14:paraId="46542396"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18B0DE39" w14:textId="5F0F3340" w:rsidR="006D6B3B" w:rsidRPr="009916F1" w:rsidRDefault="266B6AB5" w:rsidP="18E447B2">
            <w:pPr>
              <w:spacing w:after="0" w:line="240" w:lineRule="auto"/>
            </w:pPr>
            <w:r w:rsidRPr="18E447B2">
              <w:t xml:space="preserve">Generatoriaus </w:t>
            </w:r>
            <w:r w:rsidR="1C3A3740" w:rsidRPr="18E447B2">
              <w:t>nominali galia</w:t>
            </w:r>
            <w:r w:rsidR="45CADB4A" w:rsidRPr="18E447B2">
              <w:t xml:space="preserve"> esant</w:t>
            </w:r>
            <w:r w:rsidR="37144233" w:rsidRPr="18E447B2">
              <w:t xml:space="preserve"> 400</w:t>
            </w:r>
            <w:r w:rsidR="706ACFDC" w:rsidRPr="18E447B2">
              <w:t xml:space="preserve"> </w:t>
            </w:r>
            <w:r w:rsidR="37144233" w:rsidRPr="18E447B2">
              <w:t>V</w:t>
            </w:r>
            <w:r w:rsidR="0D22F4DB" w:rsidRPr="18E447B2">
              <w:t xml:space="preserve"> trifazei įtampai</w:t>
            </w:r>
          </w:p>
        </w:tc>
        <w:tc>
          <w:tcPr>
            <w:tcW w:w="5064" w:type="dxa"/>
            <w:vAlign w:val="center"/>
          </w:tcPr>
          <w:p w14:paraId="5449E6F4" w14:textId="1806B743" w:rsidR="006D6B3B" w:rsidRPr="009916F1" w:rsidRDefault="00A45E7D" w:rsidP="5D45BFDE">
            <w:pPr>
              <w:spacing w:after="0" w:line="240" w:lineRule="auto"/>
              <w:jc w:val="center"/>
            </w:pPr>
            <w:r w:rsidRPr="009916F1">
              <w:rPr>
                <w:rFonts w:cstheme="minorHAnsi"/>
              </w:rPr>
              <w:t xml:space="preserve"> Nuo </w:t>
            </w:r>
            <w:r w:rsidRPr="00467025">
              <w:rPr>
                <w:rFonts w:cstheme="minorHAnsi"/>
                <w:bCs/>
              </w:rPr>
              <w:t>8</w:t>
            </w:r>
            <w:r>
              <w:rPr>
                <w:rFonts w:cstheme="minorHAnsi"/>
                <w:bCs/>
              </w:rPr>
              <w:t xml:space="preserve"> kW</w:t>
            </w:r>
            <w:r w:rsidRPr="009916F1">
              <w:rPr>
                <w:rFonts w:cstheme="minorHAnsi"/>
                <w:bCs/>
              </w:rPr>
              <w:t xml:space="preserve"> iki </w:t>
            </w:r>
            <w:r w:rsidRPr="00467025">
              <w:rPr>
                <w:rFonts w:cstheme="minorHAnsi"/>
                <w:bCs/>
              </w:rPr>
              <w:t>1</w:t>
            </w:r>
            <w:r>
              <w:rPr>
                <w:rFonts w:cstheme="minorHAnsi"/>
                <w:bCs/>
              </w:rPr>
              <w:t>0</w:t>
            </w:r>
            <w:r w:rsidRPr="009916F1">
              <w:rPr>
                <w:rFonts w:cstheme="minorHAnsi"/>
                <w:bCs/>
              </w:rPr>
              <w:t xml:space="preserve"> </w:t>
            </w:r>
            <w:r>
              <w:rPr>
                <w:rFonts w:cstheme="minorHAnsi"/>
                <w:bCs/>
              </w:rPr>
              <w:t>kW</w:t>
            </w:r>
          </w:p>
        </w:tc>
      </w:tr>
      <w:tr w:rsidR="006D6B3B" w:rsidRPr="009916F1" w14:paraId="01770406" w14:textId="77777777" w:rsidTr="18E447B2">
        <w:tc>
          <w:tcPr>
            <w:tcW w:w="709" w:type="dxa"/>
            <w:vAlign w:val="center"/>
          </w:tcPr>
          <w:p w14:paraId="27FA314E"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575EDA7C" w14:textId="014F5A5B" w:rsidR="006D6B3B" w:rsidRPr="009916F1" w:rsidRDefault="006D6B3B" w:rsidP="003B4E18">
            <w:pPr>
              <w:spacing w:after="0" w:line="240" w:lineRule="auto"/>
              <w:rPr>
                <w:rFonts w:cstheme="minorHAnsi"/>
              </w:rPr>
            </w:pPr>
            <w:r w:rsidRPr="009916F1">
              <w:rPr>
                <w:rFonts w:cstheme="minorHAnsi"/>
              </w:rPr>
              <w:t xml:space="preserve">Gamintojo nustatyta kuro norma esant 75% variklio apkrovai, l/h. Kuro suvartojimas prie 75 % generatoriaus apkrovos neturi viršyti </w:t>
            </w:r>
            <w:r w:rsidR="005E0BC4">
              <w:rPr>
                <w:rFonts w:cstheme="minorHAnsi"/>
              </w:rPr>
              <w:t>10</w:t>
            </w:r>
            <w:r w:rsidRPr="009916F1">
              <w:rPr>
                <w:rFonts w:cstheme="minorHAnsi"/>
              </w:rPr>
              <w:t xml:space="preserve"> l/h.</w:t>
            </w:r>
          </w:p>
        </w:tc>
        <w:tc>
          <w:tcPr>
            <w:tcW w:w="5064" w:type="dxa"/>
            <w:vAlign w:val="center"/>
          </w:tcPr>
          <w:p w14:paraId="6CF0B005" w14:textId="76D85656" w:rsidR="006D6B3B" w:rsidRPr="009916F1" w:rsidRDefault="006D6B3B" w:rsidP="003B4E18">
            <w:pPr>
              <w:spacing w:after="0" w:line="240" w:lineRule="auto"/>
              <w:jc w:val="center"/>
              <w:rPr>
                <w:rFonts w:cstheme="minorHAnsi"/>
              </w:rPr>
            </w:pPr>
            <w:r w:rsidRPr="009916F1">
              <w:rPr>
                <w:rFonts w:cstheme="minorHAnsi"/>
              </w:rPr>
              <w:t>Nurodyti pateikiant pasiūlymą</w:t>
            </w:r>
          </w:p>
        </w:tc>
      </w:tr>
      <w:tr w:rsidR="006D6B3B" w:rsidRPr="009916F1" w14:paraId="6C1199E6" w14:textId="77777777" w:rsidTr="18E447B2">
        <w:tc>
          <w:tcPr>
            <w:tcW w:w="709" w:type="dxa"/>
            <w:vAlign w:val="center"/>
          </w:tcPr>
          <w:p w14:paraId="3AEFC661"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4DE200FE" w14:textId="444234C8" w:rsidR="006D6B3B" w:rsidRPr="009916F1" w:rsidRDefault="006D6B3B" w:rsidP="003B4E18">
            <w:pPr>
              <w:spacing w:after="0" w:line="240" w:lineRule="auto"/>
              <w:rPr>
                <w:rFonts w:cstheme="minorHAnsi"/>
              </w:rPr>
            </w:pPr>
            <w:r w:rsidRPr="009916F1">
              <w:rPr>
                <w:rFonts w:cstheme="minorHAnsi"/>
              </w:rPr>
              <w:t>Kuro bako talpa, l</w:t>
            </w:r>
          </w:p>
        </w:tc>
        <w:tc>
          <w:tcPr>
            <w:tcW w:w="5064" w:type="dxa"/>
            <w:vAlign w:val="center"/>
          </w:tcPr>
          <w:p w14:paraId="50AD1521" w14:textId="77777777" w:rsidR="003C7B44" w:rsidRDefault="003C7B44" w:rsidP="003C7B44">
            <w:pPr>
              <w:spacing w:after="0" w:line="240" w:lineRule="auto"/>
              <w:jc w:val="center"/>
              <w:rPr>
                <w:rFonts w:cstheme="minorHAnsi"/>
              </w:rPr>
            </w:pPr>
            <w:r w:rsidRPr="008B02CA">
              <w:rPr>
                <w:rFonts w:cstheme="minorHAnsi"/>
              </w:rPr>
              <w:t>Nurodyti pateikiant pasiūlymą</w:t>
            </w:r>
            <w:r>
              <w:rPr>
                <w:rFonts w:cstheme="minorHAnsi"/>
              </w:rPr>
              <w:t>.</w:t>
            </w:r>
          </w:p>
          <w:p w14:paraId="724CED8F" w14:textId="50050663" w:rsidR="006D6B3B" w:rsidRPr="009916F1" w:rsidRDefault="003C7B44" w:rsidP="003B4E18">
            <w:pPr>
              <w:spacing w:after="0" w:line="240" w:lineRule="auto"/>
              <w:jc w:val="center"/>
              <w:rPr>
                <w:rFonts w:cstheme="minorHAnsi"/>
              </w:rPr>
            </w:pPr>
            <w:r w:rsidRPr="00F011A1">
              <w:rPr>
                <w:rFonts w:eastAsia="Times New Roman" w:cstheme="minorHAnsi"/>
                <w:lang w:eastAsia="lt-LT"/>
              </w:rPr>
              <w:t xml:space="preserve">Generatoriaus kuro bako talpa turi užtikrinti ne mažiau kaip </w:t>
            </w:r>
            <w:r>
              <w:rPr>
                <w:rFonts w:eastAsia="Times New Roman" w:cstheme="minorHAnsi"/>
                <w:lang w:eastAsia="lt-LT"/>
              </w:rPr>
              <w:t>1</w:t>
            </w:r>
            <w:r w:rsidRPr="0003081D">
              <w:rPr>
                <w:rFonts w:eastAsia="Times New Roman" w:cstheme="minorHAnsi"/>
                <w:lang w:eastAsia="lt-LT"/>
              </w:rPr>
              <w:t>6</w:t>
            </w:r>
            <w:r w:rsidRPr="00F011A1">
              <w:rPr>
                <w:rFonts w:eastAsia="Times New Roman" w:cstheme="minorHAnsi"/>
                <w:lang w:eastAsia="lt-LT"/>
              </w:rPr>
              <w:t xml:space="preserve"> darbo valandų (dirbant 75 </w:t>
            </w:r>
            <w:r w:rsidRPr="00AE279D">
              <w:rPr>
                <w:rFonts w:eastAsia="Times New Roman" w:cstheme="minorHAnsi"/>
                <w:lang w:eastAsia="lt-LT"/>
              </w:rPr>
              <w:t xml:space="preserve">% apkrova) </w:t>
            </w:r>
            <w:r w:rsidRPr="00F011A1">
              <w:rPr>
                <w:rFonts w:eastAsia="Times New Roman" w:cstheme="minorHAnsi"/>
                <w:lang w:eastAsia="lt-LT"/>
              </w:rPr>
              <w:t>be kuro papildymo.</w:t>
            </w:r>
          </w:p>
        </w:tc>
      </w:tr>
      <w:tr w:rsidR="006D6B3B" w:rsidRPr="009916F1" w14:paraId="7A1AB01B" w14:textId="77777777" w:rsidTr="18E447B2">
        <w:tc>
          <w:tcPr>
            <w:tcW w:w="709" w:type="dxa"/>
            <w:vAlign w:val="center"/>
          </w:tcPr>
          <w:p w14:paraId="0BD74A6A" w14:textId="77777777" w:rsidR="006D6B3B" w:rsidRPr="003B4E18" w:rsidRDefault="006D6B3B"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7A4A08A2" w14:textId="786F841A" w:rsidR="006D6B3B" w:rsidRPr="009916F1" w:rsidRDefault="266B6AB5" w:rsidP="18E447B2">
            <w:pPr>
              <w:spacing w:after="0" w:line="240" w:lineRule="auto"/>
            </w:pPr>
            <w:r w:rsidRPr="18E447B2">
              <w:t>Variklis aušinamas oru arba skysčiu</w:t>
            </w:r>
          </w:p>
        </w:tc>
        <w:tc>
          <w:tcPr>
            <w:tcW w:w="5064" w:type="dxa"/>
            <w:vAlign w:val="center"/>
          </w:tcPr>
          <w:p w14:paraId="053A2744" w14:textId="77777777" w:rsidR="006D6B3B" w:rsidRPr="009916F1" w:rsidRDefault="006D6B3B" w:rsidP="003B4E18">
            <w:pPr>
              <w:spacing w:after="0" w:line="240" w:lineRule="auto"/>
              <w:jc w:val="center"/>
              <w:rPr>
                <w:rFonts w:cstheme="minorHAnsi"/>
              </w:rPr>
            </w:pPr>
            <w:r w:rsidRPr="009916F1">
              <w:rPr>
                <w:rFonts w:cstheme="minorHAnsi"/>
              </w:rPr>
              <w:t>Nurodyti pateikiant pasiūlymą</w:t>
            </w:r>
          </w:p>
        </w:tc>
      </w:tr>
      <w:tr w:rsidR="00E160B4" w:rsidRPr="009916F1" w14:paraId="3D965F39" w14:textId="77777777" w:rsidTr="18E447B2">
        <w:tc>
          <w:tcPr>
            <w:tcW w:w="709" w:type="dxa"/>
            <w:vAlign w:val="center"/>
          </w:tcPr>
          <w:p w14:paraId="69E5459B" w14:textId="77777777" w:rsidR="00E160B4" w:rsidRPr="003B4E18" w:rsidRDefault="00E160B4" w:rsidP="003B4E18">
            <w:pPr>
              <w:pStyle w:val="ListParagraph"/>
              <w:numPr>
                <w:ilvl w:val="0"/>
                <w:numId w:val="23"/>
              </w:numPr>
              <w:spacing w:after="0" w:line="240" w:lineRule="auto"/>
              <w:ind w:left="0" w:firstLine="0"/>
              <w:jc w:val="center"/>
              <w:rPr>
                <w:rFonts w:cstheme="minorHAnsi"/>
              </w:rPr>
            </w:pPr>
          </w:p>
        </w:tc>
        <w:tc>
          <w:tcPr>
            <w:tcW w:w="4111" w:type="dxa"/>
            <w:vAlign w:val="center"/>
          </w:tcPr>
          <w:p w14:paraId="1BAC3F86" w14:textId="692BC74A" w:rsidR="00E160B4" w:rsidRPr="00345316" w:rsidRDefault="0D418AF5" w:rsidP="3888616E">
            <w:pPr>
              <w:spacing w:after="0" w:line="240" w:lineRule="auto"/>
              <w:jc w:val="both"/>
              <w:rPr>
                <w:color w:val="FF0000"/>
              </w:rPr>
            </w:pPr>
            <w:r w:rsidRPr="18E447B2">
              <w:rPr>
                <w:rFonts w:ascii="Calibri" w:hAnsi="Calibri"/>
              </w:rPr>
              <w:t xml:space="preserve">Generatorius turi turėti automatinį </w:t>
            </w:r>
            <w:r w:rsidR="3D95EC5D" w:rsidRPr="18E447B2">
              <w:rPr>
                <w:rFonts w:ascii="Calibri" w:hAnsi="Calibri"/>
              </w:rPr>
              <w:t xml:space="preserve"> tepalo</w:t>
            </w:r>
            <w:r w:rsidR="4A23E3B8" w:rsidRPr="18E447B2">
              <w:rPr>
                <w:rFonts w:ascii="Calibri" w:hAnsi="Calibri"/>
              </w:rPr>
              <w:t xml:space="preserve"> </w:t>
            </w:r>
            <w:r w:rsidRPr="18E447B2">
              <w:rPr>
                <w:rFonts w:ascii="Calibri" w:hAnsi="Calibri"/>
              </w:rPr>
              <w:t xml:space="preserve">pašildymą. Šaltuoju metų laiku jo variklis turi būti pastoviai pašildomas iki reikiamos, nustatomos temperatūros. Vasaros metu </w:t>
            </w:r>
            <w:r w:rsidR="4EADA845" w:rsidRPr="18E447B2">
              <w:rPr>
                <w:rFonts w:ascii="Calibri" w:hAnsi="Calibri"/>
              </w:rPr>
              <w:t xml:space="preserve"> tepalo </w:t>
            </w:r>
            <w:r w:rsidRPr="18E447B2">
              <w:rPr>
                <w:rFonts w:ascii="Calibri" w:hAnsi="Calibri"/>
              </w:rPr>
              <w:t xml:space="preserve">pašildymas turi automatiškai išsijungti </w:t>
            </w:r>
            <w:r w:rsidR="30BE1496" w:rsidRPr="18E447B2">
              <w:rPr>
                <w:rFonts w:ascii="Calibri" w:hAnsi="Calibri"/>
              </w:rPr>
              <w:t>ir</w:t>
            </w:r>
            <w:r w:rsidRPr="18E447B2">
              <w:rPr>
                <w:rFonts w:ascii="Calibri" w:hAnsi="Calibri"/>
              </w:rPr>
              <w:t xml:space="preserve"> turėti rankinio išjungimo galimybę</w:t>
            </w:r>
            <w:r>
              <w:t xml:space="preserve"> </w:t>
            </w:r>
          </w:p>
        </w:tc>
        <w:tc>
          <w:tcPr>
            <w:tcW w:w="5064" w:type="dxa"/>
            <w:vAlign w:val="center"/>
          </w:tcPr>
          <w:p w14:paraId="3A0DC6F4" w14:textId="2CC4A2BB" w:rsidR="00E160B4" w:rsidRPr="00345316" w:rsidRDefault="0002430E" w:rsidP="003B4E18">
            <w:pPr>
              <w:spacing w:after="0" w:line="240" w:lineRule="auto"/>
              <w:jc w:val="center"/>
              <w:rPr>
                <w:rFonts w:cstheme="minorHAnsi"/>
                <w:color w:val="FF0000"/>
              </w:rPr>
            </w:pPr>
            <w:r w:rsidRPr="00387AC2">
              <w:rPr>
                <w:rFonts w:cstheme="minorHAnsi"/>
              </w:rPr>
              <w:t>Nurodyti pateikiant pasiūlymą</w:t>
            </w:r>
          </w:p>
        </w:tc>
      </w:tr>
      <w:tr w:rsidR="00C0664C" w:rsidRPr="009916F1" w14:paraId="395CDA21"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vAlign w:val="center"/>
          </w:tcPr>
          <w:p w14:paraId="664A405A" w14:textId="77777777" w:rsidR="00C0664C" w:rsidRPr="003B4E18" w:rsidRDefault="00C0664C" w:rsidP="007C561E">
            <w:pPr>
              <w:pStyle w:val="ListParagraph"/>
              <w:numPr>
                <w:ilvl w:val="0"/>
                <w:numId w:val="23"/>
              </w:numPr>
              <w:spacing w:after="0" w:line="240" w:lineRule="auto"/>
              <w:ind w:left="0" w:firstLine="0"/>
              <w:jc w:val="center"/>
              <w:rPr>
                <w:rFonts w:cstheme="minorHAnsi"/>
              </w:rPr>
            </w:pPr>
          </w:p>
        </w:tc>
        <w:tc>
          <w:tcPr>
            <w:tcW w:w="4111" w:type="dxa"/>
            <w:tcBorders>
              <w:top w:val="single" w:sz="4" w:space="0" w:color="auto"/>
              <w:left w:val="single" w:sz="4" w:space="0" w:color="auto"/>
              <w:bottom w:val="single" w:sz="4" w:space="0" w:color="auto"/>
              <w:right w:val="single" w:sz="4" w:space="0" w:color="auto"/>
            </w:tcBorders>
            <w:vAlign w:val="center"/>
          </w:tcPr>
          <w:p w14:paraId="4993976F" w14:textId="306A7304" w:rsidR="00C0664C" w:rsidRPr="009916F1" w:rsidRDefault="00123DBE" w:rsidP="440D39B3">
            <w:pPr>
              <w:spacing w:after="0" w:line="240" w:lineRule="auto"/>
            </w:pPr>
            <w:r w:rsidRPr="440D39B3">
              <w:t xml:space="preserve">GVS </w:t>
            </w:r>
            <w:r w:rsidR="00FE4041" w:rsidRPr="440D39B3">
              <w:t xml:space="preserve">spintos </w:t>
            </w:r>
            <w:r w:rsidR="00943673" w:rsidRPr="440D39B3">
              <w:t>matmenys</w:t>
            </w:r>
            <w:r w:rsidR="00FE4041" w:rsidRPr="440D39B3">
              <w:rPr>
                <w:color w:val="000000"/>
                <w:shd w:val="clear" w:color="auto" w:fill="FFFFFF"/>
              </w:rPr>
              <w:t xml:space="preserve"> </w:t>
            </w:r>
            <w:r w:rsidR="008D5FE3" w:rsidRPr="440D39B3">
              <w:rPr>
                <w:color w:val="000000"/>
                <w:shd w:val="clear" w:color="auto" w:fill="FFFFFF"/>
              </w:rPr>
              <w:t>(</w:t>
            </w:r>
            <w:r w:rsidR="00FE4041" w:rsidRPr="440D39B3">
              <w:rPr>
                <w:color w:val="000000"/>
                <w:shd w:val="clear" w:color="auto" w:fill="FFFFFF"/>
              </w:rPr>
              <w:t>aukštis, plotis,</w:t>
            </w:r>
            <w:r w:rsidR="00BC5C2B" w:rsidRPr="440D39B3">
              <w:rPr>
                <w:color w:val="000000"/>
                <w:shd w:val="clear" w:color="auto" w:fill="FFFFFF"/>
              </w:rPr>
              <w:t xml:space="preserve"> </w:t>
            </w:r>
            <w:r w:rsidR="005F71B1" w:rsidRPr="440D39B3">
              <w:rPr>
                <w:color w:val="000000"/>
                <w:shd w:val="clear" w:color="auto" w:fill="FFFFFF"/>
              </w:rPr>
              <w:t>gylis</w:t>
            </w:r>
            <w:r w:rsidR="00BC5C2B" w:rsidRPr="440D39B3">
              <w:rPr>
                <w:color w:val="000000"/>
                <w:shd w:val="clear" w:color="auto" w:fill="FFFFFF"/>
              </w:rPr>
              <w:t xml:space="preserve"> mm</w:t>
            </w:r>
            <w:r w:rsidR="008D5FE3" w:rsidRPr="440D39B3">
              <w:rPr>
                <w:color w:val="000000"/>
                <w:shd w:val="clear" w:color="auto" w:fill="FFFFFF"/>
              </w:rPr>
              <w:t>)</w:t>
            </w:r>
          </w:p>
        </w:tc>
        <w:tc>
          <w:tcPr>
            <w:tcW w:w="5064" w:type="dxa"/>
            <w:tcBorders>
              <w:top w:val="single" w:sz="4" w:space="0" w:color="auto"/>
              <w:left w:val="single" w:sz="4" w:space="0" w:color="auto"/>
              <w:bottom w:val="single" w:sz="4" w:space="0" w:color="auto"/>
              <w:right w:val="single" w:sz="4" w:space="0" w:color="auto"/>
            </w:tcBorders>
            <w:vAlign w:val="center"/>
          </w:tcPr>
          <w:p w14:paraId="1DC12415" w14:textId="7ECB30EC" w:rsidR="003207AC" w:rsidRDefault="7B4AE0FE" w:rsidP="18E447B2">
            <w:pPr>
              <w:spacing w:after="0" w:line="240" w:lineRule="auto"/>
              <w:jc w:val="center"/>
            </w:pPr>
            <w:r w:rsidRPr="18E447B2">
              <w:t xml:space="preserve">Ne </w:t>
            </w:r>
            <w:r w:rsidR="500D8C03" w:rsidRPr="18E447B2">
              <w:t>didesni</w:t>
            </w:r>
            <w:r w:rsidR="1E57C187" w:rsidRPr="18E447B2">
              <w:t xml:space="preserve"> kaip:</w:t>
            </w:r>
          </w:p>
          <w:p w14:paraId="3E2555E4" w14:textId="4E3F2848" w:rsidR="00C0664C" w:rsidRPr="003B4E18" w:rsidRDefault="500D8C03" w:rsidP="18E447B2">
            <w:pPr>
              <w:spacing w:after="0" w:line="240" w:lineRule="auto"/>
              <w:jc w:val="center"/>
            </w:pPr>
            <w:r w:rsidRPr="18E447B2">
              <w:t xml:space="preserve">  </w:t>
            </w:r>
            <w:r w:rsidR="7B4AE0FE" w:rsidRPr="18E447B2">
              <w:t>850 x</w:t>
            </w:r>
            <w:r w:rsidR="64B21EE3" w:rsidRPr="18E447B2">
              <w:t xml:space="preserve"> </w:t>
            </w:r>
            <w:r w:rsidR="668D5704" w:rsidRPr="18E447B2">
              <w:t>7</w:t>
            </w:r>
            <w:r w:rsidR="6017A5EF" w:rsidRPr="18E447B2">
              <w:t>50</w:t>
            </w:r>
            <w:r w:rsidR="7B4AE0FE" w:rsidRPr="18E447B2">
              <w:t xml:space="preserve"> x</w:t>
            </w:r>
            <w:r w:rsidR="64B21EE3" w:rsidRPr="18E447B2">
              <w:t xml:space="preserve"> </w:t>
            </w:r>
            <w:r w:rsidR="6017A5EF" w:rsidRPr="18E447B2">
              <w:t>2</w:t>
            </w:r>
            <w:r w:rsidR="469B7358" w:rsidRPr="18E447B2">
              <w:t>5</w:t>
            </w:r>
            <w:r w:rsidR="6017A5EF" w:rsidRPr="18E447B2">
              <w:t>0</w:t>
            </w:r>
            <w:r w:rsidR="7B4AE0FE" w:rsidRPr="18E447B2">
              <w:t xml:space="preserve"> </w:t>
            </w:r>
          </w:p>
        </w:tc>
      </w:tr>
      <w:tr w:rsidR="007C561E" w:rsidRPr="009916F1" w14:paraId="45447D38"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vAlign w:val="center"/>
          </w:tcPr>
          <w:p w14:paraId="2507BF9C" w14:textId="77777777" w:rsidR="007C561E" w:rsidRPr="003B4E18" w:rsidRDefault="007C561E" w:rsidP="007C561E">
            <w:pPr>
              <w:pStyle w:val="ListParagraph"/>
              <w:numPr>
                <w:ilvl w:val="0"/>
                <w:numId w:val="23"/>
              </w:numPr>
              <w:spacing w:after="0" w:line="240" w:lineRule="auto"/>
              <w:ind w:left="0" w:firstLine="0"/>
              <w:jc w:val="center"/>
              <w:rPr>
                <w:rFonts w:cstheme="minorHAnsi"/>
              </w:rPr>
            </w:pPr>
          </w:p>
        </w:tc>
        <w:tc>
          <w:tcPr>
            <w:tcW w:w="4111" w:type="dxa"/>
            <w:tcBorders>
              <w:top w:val="single" w:sz="4" w:space="0" w:color="auto"/>
              <w:left w:val="single" w:sz="4" w:space="0" w:color="auto"/>
              <w:bottom w:val="single" w:sz="4" w:space="0" w:color="auto"/>
              <w:right w:val="single" w:sz="4" w:space="0" w:color="auto"/>
            </w:tcBorders>
            <w:vAlign w:val="center"/>
          </w:tcPr>
          <w:p w14:paraId="6CE2EBAD" w14:textId="5D4E6F11" w:rsidR="007C561E" w:rsidRPr="009916F1" w:rsidRDefault="007C561E" w:rsidP="007C561E">
            <w:pPr>
              <w:spacing w:after="0" w:line="240" w:lineRule="auto"/>
              <w:rPr>
                <w:rFonts w:cstheme="minorHAnsi"/>
                <w:bCs/>
                <w:lang w:eastAsia="ru-RU"/>
              </w:rPr>
            </w:pPr>
            <w:r w:rsidRPr="009916F1">
              <w:rPr>
                <w:rFonts w:cstheme="minorHAnsi"/>
              </w:rPr>
              <w:t>Prekių pristatymo vieta</w:t>
            </w:r>
          </w:p>
        </w:tc>
        <w:tc>
          <w:tcPr>
            <w:tcW w:w="5064" w:type="dxa"/>
            <w:tcBorders>
              <w:top w:val="single" w:sz="4" w:space="0" w:color="auto"/>
              <w:left w:val="single" w:sz="4" w:space="0" w:color="auto"/>
              <w:bottom w:val="single" w:sz="4" w:space="0" w:color="auto"/>
              <w:right w:val="single" w:sz="4" w:space="0" w:color="auto"/>
            </w:tcBorders>
            <w:vAlign w:val="center"/>
          </w:tcPr>
          <w:p w14:paraId="58782D07" w14:textId="376BCE9A" w:rsidR="007C561E" w:rsidRPr="009916F1" w:rsidRDefault="00C1016C" w:rsidP="440D39B3">
            <w:pPr>
              <w:spacing w:after="0" w:line="240" w:lineRule="auto"/>
              <w:jc w:val="center"/>
            </w:pPr>
            <w:r w:rsidRPr="003B4E18">
              <w:rPr>
                <w:rFonts w:cstheme="minorHAnsi"/>
              </w:rPr>
              <w:t>Gudelių g. 49, Vilnius</w:t>
            </w:r>
          </w:p>
        </w:tc>
      </w:tr>
      <w:tr w:rsidR="007C561E" w:rsidRPr="009916F1" w14:paraId="28FB4838"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vAlign w:val="center"/>
          </w:tcPr>
          <w:p w14:paraId="22AD2B65" w14:textId="77777777" w:rsidR="007C561E" w:rsidRPr="003B4E18" w:rsidRDefault="007C561E" w:rsidP="007C561E">
            <w:pPr>
              <w:pStyle w:val="ListParagraph"/>
              <w:numPr>
                <w:ilvl w:val="0"/>
                <w:numId w:val="23"/>
              </w:numPr>
              <w:spacing w:after="0" w:line="240" w:lineRule="auto"/>
              <w:ind w:left="0" w:firstLine="0"/>
              <w:jc w:val="center"/>
              <w:rPr>
                <w:rFonts w:cstheme="minorHAnsi"/>
                <w:color w:val="000000"/>
                <w:shd w:val="clear" w:color="auto" w:fill="FFFFFF"/>
              </w:rPr>
            </w:pPr>
          </w:p>
        </w:tc>
        <w:tc>
          <w:tcPr>
            <w:tcW w:w="4111" w:type="dxa"/>
            <w:tcBorders>
              <w:top w:val="single" w:sz="4" w:space="0" w:color="auto"/>
              <w:left w:val="single" w:sz="4" w:space="0" w:color="auto"/>
              <w:bottom w:val="single" w:sz="4" w:space="0" w:color="auto"/>
              <w:right w:val="single" w:sz="4" w:space="0" w:color="auto"/>
            </w:tcBorders>
            <w:vAlign w:val="center"/>
          </w:tcPr>
          <w:p w14:paraId="6F8495CC" w14:textId="51A7A556" w:rsidR="007C561E" w:rsidRPr="009916F1" w:rsidRDefault="00BC5C2B" w:rsidP="440D39B3">
            <w:pPr>
              <w:spacing w:after="0" w:line="240" w:lineRule="auto"/>
            </w:pPr>
            <w:r w:rsidRPr="440D39B3">
              <w:rPr>
                <w:color w:val="000000"/>
                <w:shd w:val="clear" w:color="auto" w:fill="FFFFFF"/>
              </w:rPr>
              <w:t>Dyzelinio elektros generat</w:t>
            </w:r>
            <w:r w:rsidR="00A94C89" w:rsidRPr="440D39B3">
              <w:rPr>
                <w:color w:val="000000"/>
                <w:shd w:val="clear" w:color="auto" w:fill="FFFFFF"/>
              </w:rPr>
              <w:t xml:space="preserve">oriaus </w:t>
            </w:r>
            <w:r w:rsidR="00D44F65" w:rsidRPr="440D39B3">
              <w:rPr>
                <w:color w:val="000000"/>
                <w:shd w:val="clear" w:color="auto" w:fill="FFFFFF"/>
              </w:rPr>
              <w:t>(viso gaminio be GVS)</w:t>
            </w:r>
            <w:r w:rsidR="00873441" w:rsidRPr="440D39B3">
              <w:rPr>
                <w:color w:val="000000"/>
                <w:shd w:val="clear" w:color="auto" w:fill="FFFFFF"/>
              </w:rPr>
              <w:t xml:space="preserve"> </w:t>
            </w:r>
            <w:r w:rsidR="00D84A55" w:rsidRPr="440D39B3">
              <w:rPr>
                <w:color w:val="000000"/>
                <w:shd w:val="clear" w:color="auto" w:fill="FFFFFF"/>
              </w:rPr>
              <w:t>matmenys</w:t>
            </w:r>
            <w:r w:rsidR="00FD6F25" w:rsidRPr="440D39B3">
              <w:rPr>
                <w:color w:val="000000"/>
                <w:shd w:val="clear" w:color="auto" w:fill="FFFFFF"/>
              </w:rPr>
              <w:t xml:space="preserve"> </w:t>
            </w:r>
            <w:r w:rsidR="007C561E" w:rsidRPr="440D39B3" w:rsidDel="00CB2B44">
              <w:rPr>
                <w:color w:val="000000"/>
                <w:shd w:val="clear" w:color="auto" w:fill="FFFFFF"/>
              </w:rPr>
              <w:t xml:space="preserve"> </w:t>
            </w:r>
            <w:r w:rsidR="007C561E" w:rsidRPr="440D39B3">
              <w:rPr>
                <w:color w:val="000000"/>
                <w:shd w:val="clear" w:color="auto" w:fill="FFFFFF"/>
              </w:rPr>
              <w:t>(ilgis (L) x plotis</w:t>
            </w:r>
            <w:r w:rsidR="00023514" w:rsidRPr="440D39B3">
              <w:rPr>
                <w:color w:val="000000"/>
                <w:shd w:val="clear" w:color="auto" w:fill="FFFFFF"/>
              </w:rPr>
              <w:t xml:space="preserve"> </w:t>
            </w:r>
            <w:r w:rsidR="007C561E" w:rsidRPr="440D39B3">
              <w:rPr>
                <w:color w:val="000000"/>
                <w:shd w:val="clear" w:color="auto" w:fill="FFFFFF"/>
              </w:rPr>
              <w:t>(W) x aukštis</w:t>
            </w:r>
            <w:r w:rsidR="00023514" w:rsidRPr="440D39B3">
              <w:rPr>
                <w:color w:val="000000"/>
                <w:shd w:val="clear" w:color="auto" w:fill="FFFFFF"/>
              </w:rPr>
              <w:t xml:space="preserve"> </w:t>
            </w:r>
            <w:r w:rsidR="007C561E" w:rsidRPr="440D39B3">
              <w:rPr>
                <w:color w:val="000000"/>
                <w:shd w:val="clear" w:color="auto" w:fill="FFFFFF"/>
              </w:rPr>
              <w:t>(H)) mm</w:t>
            </w:r>
          </w:p>
        </w:tc>
        <w:tc>
          <w:tcPr>
            <w:tcW w:w="5064" w:type="dxa"/>
            <w:tcBorders>
              <w:top w:val="single" w:sz="4" w:space="0" w:color="auto"/>
              <w:left w:val="single" w:sz="4" w:space="0" w:color="auto"/>
              <w:bottom w:val="single" w:sz="4" w:space="0" w:color="auto"/>
              <w:right w:val="single" w:sz="4" w:space="0" w:color="auto"/>
            </w:tcBorders>
            <w:vAlign w:val="center"/>
          </w:tcPr>
          <w:p w14:paraId="676D883D" w14:textId="41D7EE14" w:rsidR="003207AC" w:rsidRDefault="75046749" w:rsidP="18E447B2">
            <w:pPr>
              <w:spacing w:after="0" w:line="240" w:lineRule="auto"/>
              <w:jc w:val="center"/>
            </w:pPr>
            <w:r w:rsidRPr="18E447B2">
              <w:t>Ne</w:t>
            </w:r>
            <w:r w:rsidR="500D8C03" w:rsidRPr="18E447B2">
              <w:t xml:space="preserve"> didesni</w:t>
            </w:r>
            <w:r w:rsidR="1E57C187" w:rsidRPr="18E447B2">
              <w:t xml:space="preserve"> kaip:</w:t>
            </w:r>
          </w:p>
          <w:p w14:paraId="4C73A5C0" w14:textId="423A9B6F" w:rsidR="007C561E" w:rsidRPr="009916F1" w:rsidRDefault="60F54623" w:rsidP="18E447B2">
            <w:pPr>
              <w:spacing w:after="0" w:line="240" w:lineRule="auto"/>
              <w:jc w:val="center"/>
            </w:pPr>
            <w:r w:rsidRPr="18E447B2">
              <w:rPr>
                <w:shd w:val="clear" w:color="auto" w:fill="FFFFFF"/>
              </w:rPr>
              <w:t>1000 x 750 x 72</w:t>
            </w:r>
            <w:r w:rsidRPr="18E447B2">
              <w:rPr>
                <w:shd w:val="clear" w:color="auto" w:fill="FFFFFF"/>
                <w:lang w:val="fi-FI"/>
              </w:rPr>
              <w:t>0</w:t>
            </w:r>
          </w:p>
        </w:tc>
      </w:tr>
    </w:tbl>
    <w:p w14:paraId="7C06ECFD" w14:textId="77777777" w:rsidR="00924974" w:rsidRDefault="00924974" w:rsidP="00924974">
      <w:pPr>
        <w:ind w:right="566"/>
        <w:contextualSpacing/>
        <w:jc w:val="both"/>
        <w:rPr>
          <w:rFonts w:cstheme="minorHAnsi"/>
          <w:sz w:val="10"/>
          <w:szCs w:val="10"/>
        </w:rPr>
      </w:pPr>
    </w:p>
    <w:p w14:paraId="4E72B6E9" w14:textId="77777777" w:rsidR="003114D2" w:rsidRDefault="003114D2" w:rsidP="00924974">
      <w:pPr>
        <w:ind w:right="566"/>
        <w:contextualSpacing/>
        <w:jc w:val="both"/>
        <w:rPr>
          <w:rFonts w:cstheme="minorHAnsi"/>
          <w:sz w:val="10"/>
          <w:szCs w:val="10"/>
        </w:rPr>
      </w:pPr>
    </w:p>
    <w:p w14:paraId="1BA69953" w14:textId="77777777" w:rsidR="00241C57" w:rsidRDefault="00241C57" w:rsidP="00924974">
      <w:pPr>
        <w:ind w:right="566"/>
        <w:contextualSpacing/>
        <w:jc w:val="both"/>
        <w:rPr>
          <w:rFonts w:cstheme="minorHAnsi"/>
          <w:sz w:val="10"/>
          <w:szCs w:val="10"/>
        </w:rPr>
      </w:pPr>
    </w:p>
    <w:p w14:paraId="28428CC3" w14:textId="77777777" w:rsidR="00241C57" w:rsidRDefault="00241C57" w:rsidP="00924974">
      <w:pPr>
        <w:ind w:right="566"/>
        <w:contextualSpacing/>
        <w:jc w:val="both"/>
        <w:rPr>
          <w:rFonts w:cstheme="minorHAnsi"/>
          <w:sz w:val="10"/>
          <w:szCs w:val="10"/>
        </w:rPr>
      </w:pPr>
    </w:p>
    <w:p w14:paraId="427A044B" w14:textId="77777777" w:rsidR="00241C57" w:rsidRDefault="00241C57" w:rsidP="00924974">
      <w:pPr>
        <w:ind w:right="566"/>
        <w:contextualSpacing/>
        <w:jc w:val="both"/>
        <w:rPr>
          <w:rFonts w:cstheme="minorHAnsi"/>
          <w:sz w:val="10"/>
          <w:szCs w:val="10"/>
        </w:rPr>
      </w:pPr>
    </w:p>
    <w:p w14:paraId="4AFA9A53" w14:textId="77777777" w:rsidR="00241C57" w:rsidRDefault="00241C57" w:rsidP="00924974">
      <w:pPr>
        <w:ind w:right="566"/>
        <w:contextualSpacing/>
        <w:jc w:val="both"/>
        <w:rPr>
          <w:rFonts w:cstheme="minorHAnsi"/>
          <w:sz w:val="10"/>
          <w:szCs w:val="10"/>
        </w:rPr>
      </w:pPr>
    </w:p>
    <w:p w14:paraId="7B2859EC" w14:textId="77777777" w:rsidR="00241C57" w:rsidRDefault="00241C57" w:rsidP="00924974">
      <w:pPr>
        <w:ind w:right="566"/>
        <w:contextualSpacing/>
        <w:jc w:val="both"/>
        <w:rPr>
          <w:rFonts w:cstheme="minorHAnsi"/>
          <w:sz w:val="10"/>
          <w:szCs w:val="10"/>
        </w:rPr>
      </w:pPr>
    </w:p>
    <w:p w14:paraId="1D40ED04" w14:textId="77777777" w:rsidR="00241C57" w:rsidRDefault="00241C57" w:rsidP="00924974">
      <w:pPr>
        <w:ind w:right="566"/>
        <w:contextualSpacing/>
        <w:jc w:val="both"/>
        <w:rPr>
          <w:rFonts w:cstheme="minorHAnsi"/>
          <w:sz w:val="10"/>
          <w:szCs w:val="10"/>
        </w:rPr>
      </w:pPr>
    </w:p>
    <w:p w14:paraId="1F07445B" w14:textId="77777777" w:rsidR="00241C57" w:rsidRDefault="00241C57" w:rsidP="00924974">
      <w:pPr>
        <w:ind w:right="566"/>
        <w:contextualSpacing/>
        <w:jc w:val="both"/>
        <w:rPr>
          <w:rFonts w:cstheme="minorHAnsi"/>
          <w:sz w:val="10"/>
          <w:szCs w:val="10"/>
        </w:rPr>
      </w:pPr>
    </w:p>
    <w:p w14:paraId="2D41866D" w14:textId="77777777" w:rsidR="00241C57" w:rsidRDefault="00241C57" w:rsidP="00924974">
      <w:pPr>
        <w:ind w:right="566"/>
        <w:contextualSpacing/>
        <w:jc w:val="both"/>
        <w:rPr>
          <w:rFonts w:cstheme="minorHAnsi"/>
          <w:sz w:val="10"/>
          <w:szCs w:val="10"/>
        </w:rPr>
      </w:pPr>
    </w:p>
    <w:p w14:paraId="3C16B97B" w14:textId="77777777" w:rsidR="00241C57" w:rsidRDefault="00241C57" w:rsidP="00924974">
      <w:pPr>
        <w:ind w:right="566"/>
        <w:contextualSpacing/>
        <w:jc w:val="both"/>
        <w:rPr>
          <w:rFonts w:cstheme="minorHAnsi"/>
          <w:sz w:val="10"/>
          <w:szCs w:val="10"/>
        </w:rPr>
      </w:pPr>
    </w:p>
    <w:p w14:paraId="658B2280" w14:textId="3A702860" w:rsidR="00165679" w:rsidRPr="004A5BA8" w:rsidRDefault="000F65C9" w:rsidP="440D39B3">
      <w:pPr>
        <w:pStyle w:val="ListParagraph"/>
        <w:ind w:left="360" w:right="566"/>
        <w:jc w:val="both"/>
        <w:rPr>
          <w:b/>
          <w:bCs/>
        </w:rPr>
      </w:pPr>
      <w:r w:rsidRPr="440D39B3">
        <w:rPr>
          <w:b/>
          <w:bCs/>
        </w:rPr>
        <w:lastRenderedPageBreak/>
        <w:t xml:space="preserve">3.2 </w:t>
      </w:r>
      <w:r w:rsidR="003114D2" w:rsidRPr="440D39B3">
        <w:rPr>
          <w:b/>
          <w:bCs/>
        </w:rPr>
        <w:t xml:space="preserve">Komplektas Nr. </w:t>
      </w:r>
      <w:r w:rsidR="0058275D" w:rsidRPr="440D39B3">
        <w:rPr>
          <w:b/>
          <w:bCs/>
        </w:rPr>
        <w:t>2</w:t>
      </w:r>
      <w:r w:rsidR="00047BF1">
        <w:rPr>
          <w:b/>
          <w:bCs/>
        </w:rPr>
        <w:t>, perkam</w:t>
      </w:r>
      <w:r w:rsidR="00C7328F">
        <w:rPr>
          <w:b/>
          <w:bCs/>
        </w:rPr>
        <w:t>i</w:t>
      </w:r>
      <w:r w:rsidR="00047BF1">
        <w:rPr>
          <w:b/>
          <w:bCs/>
        </w:rPr>
        <w:t xml:space="preserve"> </w:t>
      </w:r>
      <w:r w:rsidR="00C7328F">
        <w:rPr>
          <w:b/>
          <w:bCs/>
        </w:rPr>
        <w:t>2</w:t>
      </w:r>
      <w:r w:rsidR="00047BF1">
        <w:rPr>
          <w:b/>
          <w:bCs/>
        </w:rPr>
        <w:t xml:space="preserve"> komplekta</w:t>
      </w:r>
      <w:r w:rsidR="00C7328F">
        <w:rPr>
          <w:b/>
          <w:bCs/>
        </w:rPr>
        <w:t>i</w:t>
      </w:r>
    </w:p>
    <w:tbl>
      <w:tblPr>
        <w:tblW w:w="99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111"/>
        <w:gridCol w:w="5097"/>
      </w:tblGrid>
      <w:tr w:rsidR="00063905" w:rsidRPr="009916F1" w14:paraId="2E1B36D1" w14:textId="77777777" w:rsidTr="18E447B2">
        <w:tc>
          <w:tcPr>
            <w:tcW w:w="709" w:type="dxa"/>
            <w:shd w:val="clear" w:color="auto" w:fill="F2F2F2" w:themeFill="background1" w:themeFillShade="F2"/>
          </w:tcPr>
          <w:p w14:paraId="75146FC6" w14:textId="61E0D178" w:rsidR="00F90A77" w:rsidRPr="009916F1" w:rsidRDefault="00F90A77" w:rsidP="007A6B26">
            <w:pPr>
              <w:spacing w:after="0" w:line="240" w:lineRule="auto"/>
              <w:rPr>
                <w:rStyle w:val="Strong"/>
                <w:rFonts w:cstheme="minorHAnsi"/>
              </w:rPr>
            </w:pPr>
            <w:r>
              <w:rPr>
                <w:rStyle w:val="Strong"/>
                <w:rFonts w:cstheme="minorHAnsi"/>
              </w:rPr>
              <w:t>E</w:t>
            </w:r>
            <w:r>
              <w:rPr>
                <w:rStyle w:val="Strong"/>
              </w:rPr>
              <w:t>il. Nr.</w:t>
            </w:r>
          </w:p>
        </w:tc>
        <w:tc>
          <w:tcPr>
            <w:tcW w:w="4111" w:type="dxa"/>
            <w:shd w:val="clear" w:color="auto" w:fill="F2F2F2" w:themeFill="background1" w:themeFillShade="F2"/>
            <w:vAlign w:val="center"/>
          </w:tcPr>
          <w:p w14:paraId="2DB56BBB" w14:textId="143CA1B6" w:rsidR="00F90A77" w:rsidRPr="009916F1" w:rsidRDefault="00F90A77" w:rsidP="007A6B26">
            <w:pPr>
              <w:spacing w:after="0" w:line="240" w:lineRule="auto"/>
              <w:rPr>
                <w:rFonts w:cstheme="minorHAnsi"/>
                <w:b/>
              </w:rPr>
            </w:pPr>
            <w:r w:rsidRPr="009916F1">
              <w:rPr>
                <w:rStyle w:val="Strong"/>
                <w:rFonts w:cstheme="minorHAnsi"/>
              </w:rPr>
              <w:t>Techniniai parametrai ir reikalavimai</w:t>
            </w:r>
          </w:p>
        </w:tc>
        <w:tc>
          <w:tcPr>
            <w:tcW w:w="5097" w:type="dxa"/>
            <w:shd w:val="clear" w:color="auto" w:fill="F2F2F2" w:themeFill="background1" w:themeFillShade="F2"/>
            <w:vAlign w:val="center"/>
          </w:tcPr>
          <w:p w14:paraId="23F2A11A" w14:textId="77777777" w:rsidR="00F90A77" w:rsidRPr="009916F1" w:rsidRDefault="00F90A77" w:rsidP="007A6B26">
            <w:pPr>
              <w:spacing w:after="0" w:line="240" w:lineRule="auto"/>
              <w:jc w:val="center"/>
              <w:rPr>
                <w:rFonts w:cstheme="minorHAnsi"/>
                <w:b/>
              </w:rPr>
            </w:pPr>
            <w:r w:rsidRPr="009916F1">
              <w:rPr>
                <w:rFonts w:cstheme="minorHAnsi"/>
                <w:b/>
              </w:rPr>
              <w:t>Reikalaujama reikšmė</w:t>
            </w:r>
            <w:r w:rsidRPr="009916F1">
              <w:rPr>
                <w:rStyle w:val="Strong"/>
                <w:rFonts w:cstheme="minorHAnsi"/>
              </w:rPr>
              <w:t>, sąlyga</w:t>
            </w:r>
          </w:p>
        </w:tc>
      </w:tr>
      <w:tr w:rsidR="00455655" w:rsidRPr="009916F1" w14:paraId="3279701A" w14:textId="77777777" w:rsidTr="18E447B2">
        <w:tc>
          <w:tcPr>
            <w:tcW w:w="709" w:type="dxa"/>
          </w:tcPr>
          <w:p w14:paraId="48E0AA92" w14:textId="3A637739"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5B947B5C" w14:textId="030A9AC8" w:rsidR="00F90A77" w:rsidRPr="009916F1" w:rsidRDefault="00F90A77" w:rsidP="007A6B26">
            <w:pPr>
              <w:spacing w:after="0" w:line="240" w:lineRule="auto"/>
              <w:rPr>
                <w:rFonts w:cstheme="minorHAnsi"/>
              </w:rPr>
            </w:pPr>
            <w:r>
              <w:rPr>
                <w:rFonts w:cstheme="minorHAnsi"/>
              </w:rPr>
              <w:t>Prekės pavadinimas ir modelis, g</w:t>
            </w:r>
            <w:r w:rsidRPr="009916F1">
              <w:rPr>
                <w:rFonts w:cstheme="minorHAnsi"/>
              </w:rPr>
              <w:t>amintoj</w:t>
            </w:r>
            <w:r>
              <w:rPr>
                <w:rFonts w:cstheme="minorHAnsi"/>
              </w:rPr>
              <w:t>o pavadinimas</w:t>
            </w:r>
            <w:r w:rsidRPr="009916F1">
              <w:rPr>
                <w:rFonts w:cstheme="minorHAnsi"/>
              </w:rPr>
              <w:t xml:space="preserve"> ir </w:t>
            </w:r>
            <w:r>
              <w:rPr>
                <w:rFonts w:cstheme="minorHAnsi"/>
              </w:rPr>
              <w:t>gamintojo šalis</w:t>
            </w:r>
          </w:p>
        </w:tc>
        <w:tc>
          <w:tcPr>
            <w:tcW w:w="5097" w:type="dxa"/>
            <w:vAlign w:val="center"/>
          </w:tcPr>
          <w:p w14:paraId="6A4D4C6A" w14:textId="77777777" w:rsidR="00F90A77" w:rsidRPr="009916F1" w:rsidRDefault="00F90A77" w:rsidP="007A6B26">
            <w:pPr>
              <w:spacing w:after="0" w:line="240" w:lineRule="auto"/>
              <w:jc w:val="center"/>
              <w:rPr>
                <w:rFonts w:cstheme="minorHAnsi"/>
                <w:color w:val="333333"/>
              </w:rPr>
            </w:pPr>
            <w:r w:rsidRPr="009916F1">
              <w:rPr>
                <w:rFonts w:cstheme="minorHAnsi"/>
              </w:rPr>
              <w:t>Nurodyti pasiūlym</w:t>
            </w:r>
            <w:r>
              <w:rPr>
                <w:rFonts w:cstheme="minorHAnsi"/>
              </w:rPr>
              <w:t>e</w:t>
            </w:r>
          </w:p>
        </w:tc>
      </w:tr>
      <w:tr w:rsidR="00455655" w:rsidRPr="009916F1" w14:paraId="326BCDC4" w14:textId="77777777" w:rsidTr="18E447B2">
        <w:tc>
          <w:tcPr>
            <w:tcW w:w="709" w:type="dxa"/>
          </w:tcPr>
          <w:p w14:paraId="0F5779E3" w14:textId="14E1AB76"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77CE5701" w14:textId="530F5C5F" w:rsidR="00F90A77" w:rsidRPr="009916F1" w:rsidRDefault="00F90A77" w:rsidP="007A6B26">
            <w:pPr>
              <w:spacing w:after="0" w:line="240" w:lineRule="auto"/>
              <w:rPr>
                <w:rFonts w:cstheme="minorHAnsi"/>
              </w:rPr>
            </w:pPr>
            <w:r w:rsidRPr="009916F1">
              <w:rPr>
                <w:rFonts w:cstheme="minorHAnsi"/>
              </w:rPr>
              <w:t>Naudojamas kuras</w:t>
            </w:r>
          </w:p>
        </w:tc>
        <w:tc>
          <w:tcPr>
            <w:tcW w:w="5097" w:type="dxa"/>
            <w:vAlign w:val="center"/>
          </w:tcPr>
          <w:p w14:paraId="41ECBF18" w14:textId="77777777" w:rsidR="00F90A77" w:rsidRPr="009916F1" w:rsidRDefault="00F90A77" w:rsidP="007A6B26">
            <w:pPr>
              <w:spacing w:after="0" w:line="240" w:lineRule="auto"/>
              <w:jc w:val="center"/>
              <w:rPr>
                <w:rFonts w:cstheme="minorHAnsi"/>
                <w:color w:val="333333"/>
              </w:rPr>
            </w:pPr>
            <w:r w:rsidRPr="009916F1">
              <w:rPr>
                <w:rFonts w:cstheme="minorHAnsi"/>
              </w:rPr>
              <w:t>Dyzelinas</w:t>
            </w:r>
          </w:p>
        </w:tc>
      </w:tr>
      <w:tr w:rsidR="00455655" w:rsidRPr="009916F1" w14:paraId="72FC8A61" w14:textId="77777777" w:rsidTr="18E447B2">
        <w:tc>
          <w:tcPr>
            <w:tcW w:w="709" w:type="dxa"/>
          </w:tcPr>
          <w:p w14:paraId="5778DF7A" w14:textId="307B9AF8"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6CC1AE12" w14:textId="3437B072" w:rsidR="00F90A77" w:rsidRPr="009916F1" w:rsidRDefault="00F90A77" w:rsidP="007A6B26">
            <w:pPr>
              <w:spacing w:after="0" w:line="240" w:lineRule="auto"/>
              <w:rPr>
                <w:rFonts w:cstheme="minorHAnsi"/>
              </w:rPr>
            </w:pPr>
            <w:r w:rsidRPr="009916F1">
              <w:rPr>
                <w:rFonts w:cstheme="minorHAnsi"/>
              </w:rPr>
              <w:t>Montavimo būdas</w:t>
            </w:r>
          </w:p>
        </w:tc>
        <w:tc>
          <w:tcPr>
            <w:tcW w:w="5097" w:type="dxa"/>
            <w:vAlign w:val="center"/>
          </w:tcPr>
          <w:p w14:paraId="5D3FC885" w14:textId="77777777" w:rsidR="00F90A77" w:rsidRPr="009916F1" w:rsidRDefault="00F90A77" w:rsidP="440D39B3">
            <w:pPr>
              <w:spacing w:after="0" w:line="240" w:lineRule="auto"/>
              <w:jc w:val="center"/>
              <w:rPr>
                <w:color w:val="333333"/>
              </w:rPr>
            </w:pPr>
            <w:r w:rsidRPr="440D39B3">
              <w:t>Montuojamas patalpoje, atviro tipo („</w:t>
            </w:r>
            <w:proofErr w:type="spellStart"/>
            <w:r w:rsidRPr="440D39B3">
              <w:t>open</w:t>
            </w:r>
            <w:proofErr w:type="spellEnd"/>
            <w:r w:rsidRPr="440D39B3">
              <w:t xml:space="preserve"> </w:t>
            </w:r>
            <w:proofErr w:type="spellStart"/>
            <w:r w:rsidRPr="440D39B3">
              <w:t>skid</w:t>
            </w:r>
            <w:proofErr w:type="spellEnd"/>
            <w:r w:rsidRPr="440D39B3">
              <w:t>“)</w:t>
            </w:r>
          </w:p>
        </w:tc>
      </w:tr>
      <w:tr w:rsidR="00455655" w:rsidRPr="009916F1" w14:paraId="7A726A80" w14:textId="77777777" w:rsidTr="18E447B2">
        <w:tc>
          <w:tcPr>
            <w:tcW w:w="709" w:type="dxa"/>
          </w:tcPr>
          <w:p w14:paraId="60583FDF" w14:textId="10F4F26A" w:rsidR="00F90A77" w:rsidRPr="0005003D" w:rsidRDefault="00F90A77" w:rsidP="0005003D">
            <w:pPr>
              <w:pStyle w:val="ListParagraph"/>
              <w:numPr>
                <w:ilvl w:val="0"/>
                <w:numId w:val="36"/>
              </w:numPr>
              <w:tabs>
                <w:tab w:val="left" w:pos="567"/>
                <w:tab w:val="left" w:pos="1134"/>
              </w:tabs>
              <w:spacing w:after="0" w:line="240" w:lineRule="auto"/>
              <w:ind w:right="566"/>
              <w:jc w:val="center"/>
              <w:rPr>
                <w:rFonts w:cstheme="minorHAnsi"/>
              </w:rPr>
            </w:pPr>
          </w:p>
        </w:tc>
        <w:tc>
          <w:tcPr>
            <w:tcW w:w="4111" w:type="dxa"/>
            <w:vAlign w:val="center"/>
          </w:tcPr>
          <w:p w14:paraId="5D5592F0" w14:textId="126C507B" w:rsidR="00F90A77" w:rsidRPr="009916F1" w:rsidRDefault="00F90A77" w:rsidP="007A6B26">
            <w:pPr>
              <w:tabs>
                <w:tab w:val="left" w:pos="567"/>
                <w:tab w:val="left" w:pos="1134"/>
              </w:tabs>
              <w:spacing w:after="0" w:line="240" w:lineRule="auto"/>
              <w:ind w:right="566"/>
              <w:contextualSpacing/>
              <w:rPr>
                <w:rFonts w:cstheme="minorHAnsi"/>
              </w:rPr>
            </w:pPr>
            <w:r w:rsidRPr="009916F1">
              <w:rPr>
                <w:rFonts w:cstheme="minorHAnsi"/>
              </w:rPr>
              <w:t>Generuojama nominali įtampa</w:t>
            </w:r>
          </w:p>
        </w:tc>
        <w:tc>
          <w:tcPr>
            <w:tcW w:w="5097" w:type="dxa"/>
            <w:vAlign w:val="center"/>
          </w:tcPr>
          <w:p w14:paraId="36F2EA03" w14:textId="0B1C3078" w:rsidR="00F90A77" w:rsidRPr="009916F1" w:rsidRDefault="16A3A246" w:rsidP="18E447B2">
            <w:pPr>
              <w:tabs>
                <w:tab w:val="left" w:pos="454"/>
                <w:tab w:val="left" w:pos="1134"/>
              </w:tabs>
              <w:spacing w:after="0" w:line="240" w:lineRule="auto"/>
              <w:ind w:left="454" w:hanging="283"/>
              <w:contextualSpacing/>
              <w:jc w:val="center"/>
            </w:pPr>
            <w:r w:rsidRPr="18E447B2">
              <w:t>AC, 3 fazių 400 V</w:t>
            </w:r>
            <w:r w:rsidR="26EBE9B0" w:rsidRPr="18E447B2">
              <w:t>,</w:t>
            </w:r>
            <w:r w:rsidRPr="18E447B2">
              <w:t xml:space="preserve"> tolerancija </w:t>
            </w:r>
            <w:r w:rsidRPr="18E447B2">
              <w:rPr>
                <w:color w:val="2A2A2A"/>
                <w:shd w:val="clear" w:color="auto" w:fill="FFFFFF"/>
              </w:rPr>
              <w:t xml:space="preserve">±10% </w:t>
            </w:r>
            <w:r w:rsidRPr="18E447B2">
              <w:t>/</w:t>
            </w:r>
          </w:p>
          <w:p w14:paraId="2008535A" w14:textId="09F5814E" w:rsidR="00F90A77" w:rsidRPr="009916F1" w:rsidRDefault="16A3A246" w:rsidP="18E447B2">
            <w:pPr>
              <w:tabs>
                <w:tab w:val="left" w:pos="454"/>
                <w:tab w:val="left" w:pos="1134"/>
              </w:tabs>
              <w:spacing w:after="0" w:line="240" w:lineRule="auto"/>
              <w:ind w:left="454" w:hanging="283"/>
              <w:contextualSpacing/>
              <w:jc w:val="center"/>
            </w:pPr>
            <w:r w:rsidRPr="18E447B2">
              <w:t>1 fazės 230 V</w:t>
            </w:r>
            <w:r w:rsidR="3C7B373B" w:rsidRPr="18E447B2">
              <w:t>,</w:t>
            </w:r>
            <w:r w:rsidRPr="18E447B2">
              <w:t xml:space="preserve"> tolerancija </w:t>
            </w:r>
            <w:r w:rsidRPr="18E447B2">
              <w:rPr>
                <w:color w:val="2A2A2A"/>
                <w:shd w:val="clear" w:color="auto" w:fill="FFFFFF"/>
              </w:rPr>
              <w:t>±10%</w:t>
            </w:r>
          </w:p>
        </w:tc>
      </w:tr>
      <w:tr w:rsidR="00455655" w:rsidRPr="009916F1" w14:paraId="4AB023C6" w14:textId="77777777" w:rsidTr="18E447B2">
        <w:tc>
          <w:tcPr>
            <w:tcW w:w="709" w:type="dxa"/>
          </w:tcPr>
          <w:p w14:paraId="331DB5B3" w14:textId="20048994"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126CA34B" w14:textId="3E6E9382" w:rsidR="00F90A77" w:rsidRPr="009916F1" w:rsidRDefault="00F90A77" w:rsidP="007A6B26">
            <w:pPr>
              <w:spacing w:after="0" w:line="240" w:lineRule="auto"/>
              <w:rPr>
                <w:rFonts w:cstheme="minorHAnsi"/>
              </w:rPr>
            </w:pPr>
            <w:r w:rsidRPr="009916F1">
              <w:rPr>
                <w:rFonts w:cstheme="minorHAnsi"/>
              </w:rPr>
              <w:t>Generuojamos srovės nominalus dažnis, Hz</w:t>
            </w:r>
          </w:p>
        </w:tc>
        <w:tc>
          <w:tcPr>
            <w:tcW w:w="5097" w:type="dxa"/>
            <w:vAlign w:val="center"/>
          </w:tcPr>
          <w:p w14:paraId="6CC13236" w14:textId="7285F787" w:rsidR="00F90A77" w:rsidRPr="009916F1" w:rsidRDefault="00F90A77" w:rsidP="007A6B26">
            <w:pPr>
              <w:spacing w:after="0" w:line="240" w:lineRule="auto"/>
              <w:jc w:val="center"/>
              <w:rPr>
                <w:rFonts w:cstheme="minorHAnsi"/>
              </w:rPr>
            </w:pPr>
            <w:r w:rsidRPr="009916F1">
              <w:rPr>
                <w:rFonts w:cstheme="minorHAnsi"/>
              </w:rPr>
              <w:t xml:space="preserve">50 Hz. </w:t>
            </w:r>
            <w:r w:rsidRPr="009916F1">
              <w:rPr>
                <w:rFonts w:cstheme="minorHAnsi"/>
                <w:bCs/>
              </w:rPr>
              <w:t>Tolerancija</w:t>
            </w:r>
            <w:r w:rsidRPr="009916F1">
              <w:rPr>
                <w:rFonts w:cstheme="minorHAnsi"/>
              </w:rPr>
              <w:t xml:space="preserve"> </w:t>
            </w:r>
            <w:r w:rsidRPr="009916F1">
              <w:rPr>
                <w:rFonts w:cstheme="minorHAnsi"/>
                <w:color w:val="2A2A2A"/>
                <w:shd w:val="clear" w:color="auto" w:fill="FFFFFF"/>
              </w:rPr>
              <w:t>±</w:t>
            </w:r>
            <w:r w:rsidR="00FF5695">
              <w:rPr>
                <w:rFonts w:cstheme="minorHAnsi"/>
                <w:color w:val="2A2A2A"/>
                <w:shd w:val="clear" w:color="auto" w:fill="FFFFFF"/>
              </w:rPr>
              <w:t>2</w:t>
            </w:r>
            <w:r w:rsidRPr="009916F1">
              <w:rPr>
                <w:rFonts w:cstheme="minorHAnsi"/>
                <w:color w:val="2A2A2A"/>
                <w:shd w:val="clear" w:color="auto" w:fill="FFFFFF"/>
              </w:rPr>
              <w:t>%</w:t>
            </w:r>
          </w:p>
        </w:tc>
      </w:tr>
      <w:tr w:rsidR="00455655" w:rsidRPr="009916F1" w14:paraId="7BE99DB3" w14:textId="77777777" w:rsidTr="18E447B2">
        <w:tc>
          <w:tcPr>
            <w:tcW w:w="709" w:type="dxa"/>
          </w:tcPr>
          <w:p w14:paraId="417E2D4A" w14:textId="691EA7AA" w:rsidR="00F90A77" w:rsidRPr="0005003D" w:rsidRDefault="00F90A77" w:rsidP="0005003D">
            <w:pPr>
              <w:pStyle w:val="ListParagraph"/>
              <w:numPr>
                <w:ilvl w:val="0"/>
                <w:numId w:val="36"/>
              </w:numPr>
              <w:autoSpaceDE w:val="0"/>
              <w:autoSpaceDN w:val="0"/>
              <w:adjustRightInd w:val="0"/>
              <w:spacing w:after="0" w:line="240" w:lineRule="auto"/>
              <w:jc w:val="center"/>
              <w:rPr>
                <w:rFonts w:cstheme="minorHAnsi"/>
              </w:rPr>
            </w:pPr>
          </w:p>
        </w:tc>
        <w:tc>
          <w:tcPr>
            <w:tcW w:w="4111" w:type="dxa"/>
            <w:vAlign w:val="center"/>
          </w:tcPr>
          <w:tbl>
            <w:tblPr>
              <w:tblW w:w="0" w:type="auto"/>
              <w:tblBorders>
                <w:top w:val="nil"/>
                <w:left w:val="nil"/>
                <w:bottom w:val="nil"/>
                <w:right w:val="nil"/>
              </w:tblBorders>
              <w:tblLook w:val="0000" w:firstRow="0" w:lastRow="0" w:firstColumn="0" w:lastColumn="0" w:noHBand="0" w:noVBand="0"/>
            </w:tblPr>
            <w:tblGrid>
              <w:gridCol w:w="2483"/>
              <w:gridCol w:w="222"/>
            </w:tblGrid>
            <w:tr w:rsidR="00F90A77" w:rsidRPr="009916F1" w14:paraId="4923C72C" w14:textId="77777777" w:rsidTr="440D39B3">
              <w:trPr>
                <w:trHeight w:val="84"/>
              </w:trPr>
              <w:tc>
                <w:tcPr>
                  <w:tcW w:w="0" w:type="auto"/>
                </w:tcPr>
                <w:p w14:paraId="62593AF8" w14:textId="465B8EB2" w:rsidR="00F90A77" w:rsidRPr="009916F1" w:rsidRDefault="00F90A77" w:rsidP="440D39B3">
                  <w:pPr>
                    <w:autoSpaceDE w:val="0"/>
                    <w:autoSpaceDN w:val="0"/>
                    <w:adjustRightInd w:val="0"/>
                    <w:spacing w:after="0" w:line="240" w:lineRule="auto"/>
                  </w:pPr>
                  <w:r w:rsidRPr="440D39B3">
                    <w:t xml:space="preserve">Galios koeficientas, </w:t>
                  </w:r>
                  <w:proofErr w:type="spellStart"/>
                  <w:r w:rsidRPr="440D39B3">
                    <w:t>cos</w:t>
                  </w:r>
                  <w:proofErr w:type="spellEnd"/>
                  <w:r w:rsidRPr="440D39B3">
                    <w:t xml:space="preserve"> φ</w:t>
                  </w:r>
                </w:p>
              </w:tc>
              <w:tc>
                <w:tcPr>
                  <w:tcW w:w="0" w:type="auto"/>
                </w:tcPr>
                <w:p w14:paraId="14382658" w14:textId="77777777" w:rsidR="00F90A77" w:rsidRPr="009916F1" w:rsidRDefault="00F90A77" w:rsidP="007A6B26">
                  <w:pPr>
                    <w:autoSpaceDE w:val="0"/>
                    <w:autoSpaceDN w:val="0"/>
                    <w:adjustRightInd w:val="0"/>
                    <w:spacing w:after="0" w:line="240" w:lineRule="auto"/>
                    <w:rPr>
                      <w:rFonts w:cstheme="minorHAnsi"/>
                    </w:rPr>
                  </w:pPr>
                </w:p>
              </w:tc>
            </w:tr>
          </w:tbl>
          <w:p w14:paraId="7C9CCE94" w14:textId="77777777" w:rsidR="00F90A77" w:rsidRPr="009916F1" w:rsidRDefault="00F90A77" w:rsidP="007A6B26">
            <w:pPr>
              <w:spacing w:after="0" w:line="240" w:lineRule="auto"/>
              <w:rPr>
                <w:rFonts w:cstheme="minorHAnsi"/>
              </w:rPr>
            </w:pPr>
          </w:p>
        </w:tc>
        <w:tc>
          <w:tcPr>
            <w:tcW w:w="5097" w:type="dxa"/>
            <w:vAlign w:val="center"/>
          </w:tcPr>
          <w:p w14:paraId="26ADFDAD" w14:textId="77777777" w:rsidR="00F90A77" w:rsidRPr="009916F1" w:rsidRDefault="00F90A77" w:rsidP="007A6B26">
            <w:pPr>
              <w:spacing w:after="0" w:line="240" w:lineRule="auto"/>
              <w:jc w:val="center"/>
              <w:rPr>
                <w:rFonts w:cstheme="minorHAnsi"/>
                <w:color w:val="333333"/>
              </w:rPr>
            </w:pPr>
            <w:r w:rsidRPr="009916F1">
              <w:rPr>
                <w:rFonts w:cstheme="minorHAnsi"/>
              </w:rPr>
              <w:t xml:space="preserve">0,8. </w:t>
            </w:r>
            <w:r w:rsidRPr="009916F1">
              <w:rPr>
                <w:rFonts w:cstheme="minorHAnsi"/>
                <w:bCs/>
              </w:rPr>
              <w:t xml:space="preserve">Tolerancija </w:t>
            </w:r>
            <w:r w:rsidRPr="009916F1">
              <w:rPr>
                <w:rFonts w:cstheme="minorHAnsi"/>
              </w:rPr>
              <w:t>±10 %.</w:t>
            </w:r>
          </w:p>
        </w:tc>
      </w:tr>
      <w:tr w:rsidR="00455655" w:rsidRPr="009916F1" w14:paraId="4989B91D" w14:textId="77777777" w:rsidTr="18E447B2">
        <w:tc>
          <w:tcPr>
            <w:tcW w:w="709" w:type="dxa"/>
          </w:tcPr>
          <w:p w14:paraId="0B1DEDAC" w14:textId="581307BD"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4C53E3A6" w14:textId="62AFD5B6" w:rsidR="00F90A77" w:rsidRPr="009916F1" w:rsidRDefault="16A3A246" w:rsidP="18E447B2">
            <w:pPr>
              <w:spacing w:after="0" w:line="240" w:lineRule="auto"/>
            </w:pPr>
            <w:r w:rsidRPr="18E447B2">
              <w:t>Generatoriaus nominali galia</w:t>
            </w:r>
            <w:r w:rsidR="37144233" w:rsidRPr="18E447B2">
              <w:t xml:space="preserve"> </w:t>
            </w:r>
            <w:r w:rsidR="4869F437" w:rsidRPr="18E447B2">
              <w:t xml:space="preserve">esant </w:t>
            </w:r>
            <w:r w:rsidR="37144233" w:rsidRPr="18E447B2">
              <w:t>400</w:t>
            </w:r>
            <w:r w:rsidR="706ACFDC" w:rsidRPr="18E447B2">
              <w:t xml:space="preserve"> </w:t>
            </w:r>
            <w:r w:rsidR="37144233" w:rsidRPr="18E447B2">
              <w:t>V</w:t>
            </w:r>
            <w:r w:rsidR="581368E5" w:rsidRPr="18E447B2">
              <w:t xml:space="preserve"> trifazei įtampai</w:t>
            </w:r>
          </w:p>
        </w:tc>
        <w:tc>
          <w:tcPr>
            <w:tcW w:w="5097" w:type="dxa"/>
            <w:vAlign w:val="center"/>
          </w:tcPr>
          <w:p w14:paraId="49512874" w14:textId="5201022C" w:rsidR="00F90A77" w:rsidRPr="009916F1" w:rsidRDefault="00AB692C" w:rsidP="007A6B26">
            <w:pPr>
              <w:spacing w:after="0" w:line="240" w:lineRule="auto"/>
              <w:jc w:val="center"/>
              <w:rPr>
                <w:rFonts w:cstheme="minorHAnsi"/>
              </w:rPr>
            </w:pPr>
            <w:r w:rsidRPr="009916F1">
              <w:rPr>
                <w:rFonts w:cstheme="minorHAnsi"/>
              </w:rPr>
              <w:t xml:space="preserve"> Nuo </w:t>
            </w:r>
            <w:r w:rsidRPr="00467025">
              <w:rPr>
                <w:rFonts w:cstheme="minorHAnsi"/>
                <w:bCs/>
              </w:rPr>
              <w:t>8</w:t>
            </w:r>
            <w:r>
              <w:rPr>
                <w:rFonts w:cstheme="minorHAnsi"/>
                <w:bCs/>
              </w:rPr>
              <w:t xml:space="preserve"> kW</w:t>
            </w:r>
            <w:r w:rsidRPr="009916F1">
              <w:rPr>
                <w:rFonts w:cstheme="minorHAnsi"/>
                <w:bCs/>
              </w:rPr>
              <w:t xml:space="preserve"> iki </w:t>
            </w:r>
            <w:r w:rsidRPr="00467025">
              <w:rPr>
                <w:rFonts w:cstheme="minorHAnsi"/>
                <w:bCs/>
              </w:rPr>
              <w:t>1</w:t>
            </w:r>
            <w:r w:rsidR="00767121">
              <w:rPr>
                <w:rFonts w:cstheme="minorHAnsi"/>
                <w:bCs/>
              </w:rPr>
              <w:t>2</w:t>
            </w:r>
            <w:r w:rsidRPr="009916F1">
              <w:rPr>
                <w:rFonts w:cstheme="minorHAnsi"/>
                <w:bCs/>
              </w:rPr>
              <w:t xml:space="preserve"> </w:t>
            </w:r>
            <w:r>
              <w:rPr>
                <w:rFonts w:cstheme="minorHAnsi"/>
                <w:bCs/>
              </w:rPr>
              <w:t>kW</w:t>
            </w:r>
          </w:p>
        </w:tc>
      </w:tr>
      <w:tr w:rsidR="00455655" w:rsidRPr="009916F1" w14:paraId="54A1BA1A" w14:textId="77777777" w:rsidTr="18E447B2">
        <w:tc>
          <w:tcPr>
            <w:tcW w:w="709" w:type="dxa"/>
          </w:tcPr>
          <w:p w14:paraId="5F899C44" w14:textId="6D1CB579"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438F789C" w14:textId="3B4BA1C3" w:rsidR="00F90A77" w:rsidRPr="009916F1" w:rsidRDefault="00F90A77" w:rsidP="007A6B26">
            <w:pPr>
              <w:spacing w:after="0" w:line="240" w:lineRule="auto"/>
              <w:rPr>
                <w:rFonts w:cstheme="minorHAnsi"/>
              </w:rPr>
            </w:pPr>
            <w:r w:rsidRPr="009916F1">
              <w:rPr>
                <w:rFonts w:cstheme="minorHAnsi"/>
              </w:rPr>
              <w:t>Gamintojo nustatyta kuro norma esant 75% variklio apkrovai, l/h. Kuro suvartojimas prie 75 % generatoriaus apkrovos neturi viršyti 5 l/h.</w:t>
            </w:r>
          </w:p>
        </w:tc>
        <w:tc>
          <w:tcPr>
            <w:tcW w:w="5097" w:type="dxa"/>
            <w:vAlign w:val="center"/>
          </w:tcPr>
          <w:p w14:paraId="7212C1CD" w14:textId="77777777" w:rsidR="00F90A77" w:rsidRPr="009916F1" w:rsidRDefault="00F90A77" w:rsidP="007A6B26">
            <w:pPr>
              <w:spacing w:after="0" w:line="240" w:lineRule="auto"/>
              <w:jc w:val="center"/>
              <w:rPr>
                <w:rFonts w:cstheme="minorHAnsi"/>
              </w:rPr>
            </w:pPr>
            <w:r w:rsidRPr="009916F1">
              <w:rPr>
                <w:rFonts w:cstheme="minorHAnsi"/>
              </w:rPr>
              <w:t>Nurodyti pateikiant pasiūlymą</w:t>
            </w:r>
          </w:p>
        </w:tc>
      </w:tr>
      <w:tr w:rsidR="00455655" w:rsidRPr="009916F1" w14:paraId="15A3145A" w14:textId="77777777" w:rsidTr="18E447B2">
        <w:tc>
          <w:tcPr>
            <w:tcW w:w="709" w:type="dxa"/>
          </w:tcPr>
          <w:p w14:paraId="6EBEF3BE" w14:textId="016ADEAB" w:rsidR="00F90A77" w:rsidRPr="0005003D" w:rsidRDefault="00F90A77" w:rsidP="0005003D">
            <w:pPr>
              <w:pStyle w:val="ListParagraph"/>
              <w:numPr>
                <w:ilvl w:val="0"/>
                <w:numId w:val="36"/>
              </w:numPr>
              <w:spacing w:after="0" w:line="240" w:lineRule="auto"/>
              <w:jc w:val="center"/>
              <w:rPr>
                <w:rFonts w:cstheme="minorHAnsi"/>
              </w:rPr>
            </w:pPr>
          </w:p>
        </w:tc>
        <w:tc>
          <w:tcPr>
            <w:tcW w:w="4111" w:type="dxa"/>
            <w:vAlign w:val="center"/>
          </w:tcPr>
          <w:p w14:paraId="5B6D4F2F" w14:textId="6A9B9C10" w:rsidR="00F90A77" w:rsidRPr="009916F1" w:rsidRDefault="00F90A77" w:rsidP="007A6B26">
            <w:pPr>
              <w:spacing w:after="0" w:line="240" w:lineRule="auto"/>
              <w:rPr>
                <w:rFonts w:cstheme="minorHAnsi"/>
              </w:rPr>
            </w:pPr>
            <w:r w:rsidRPr="009916F1">
              <w:rPr>
                <w:rFonts w:cstheme="minorHAnsi"/>
              </w:rPr>
              <w:t>Kuro bako talpa, l</w:t>
            </w:r>
          </w:p>
        </w:tc>
        <w:tc>
          <w:tcPr>
            <w:tcW w:w="5097" w:type="dxa"/>
            <w:vAlign w:val="center"/>
          </w:tcPr>
          <w:p w14:paraId="32957C61" w14:textId="77777777" w:rsidR="003C7B44" w:rsidRDefault="003C7B44" w:rsidP="003C7B44">
            <w:pPr>
              <w:spacing w:after="0" w:line="240" w:lineRule="auto"/>
              <w:jc w:val="center"/>
              <w:rPr>
                <w:rFonts w:cstheme="minorHAnsi"/>
              </w:rPr>
            </w:pPr>
            <w:r w:rsidRPr="008B02CA">
              <w:rPr>
                <w:rFonts w:cstheme="minorHAnsi"/>
              </w:rPr>
              <w:t>Nurodyti pateikiant pasiūlymą</w:t>
            </w:r>
            <w:r>
              <w:rPr>
                <w:rFonts w:cstheme="minorHAnsi"/>
              </w:rPr>
              <w:t>.</w:t>
            </w:r>
          </w:p>
          <w:p w14:paraId="566FAF40" w14:textId="7E61FD83" w:rsidR="00F90A77" w:rsidRPr="007A778A" w:rsidRDefault="003C7B44" w:rsidP="007A6B26">
            <w:pPr>
              <w:spacing w:after="0" w:line="240" w:lineRule="auto"/>
              <w:jc w:val="center"/>
              <w:rPr>
                <w:rFonts w:cstheme="minorHAnsi"/>
              </w:rPr>
            </w:pPr>
            <w:r w:rsidRPr="00F011A1">
              <w:rPr>
                <w:rFonts w:eastAsia="Times New Roman" w:cstheme="minorHAnsi"/>
                <w:lang w:eastAsia="lt-LT"/>
              </w:rPr>
              <w:t xml:space="preserve">Generatoriaus kuro bako talpa turi užtikrinti ne mažiau kaip </w:t>
            </w:r>
            <w:r>
              <w:rPr>
                <w:rFonts w:eastAsia="Times New Roman" w:cstheme="minorHAnsi"/>
                <w:lang w:eastAsia="lt-LT"/>
              </w:rPr>
              <w:t>1</w:t>
            </w:r>
            <w:r w:rsidRPr="0003081D">
              <w:rPr>
                <w:rFonts w:eastAsia="Times New Roman" w:cstheme="minorHAnsi"/>
                <w:lang w:eastAsia="lt-LT"/>
              </w:rPr>
              <w:t>6</w:t>
            </w:r>
            <w:r w:rsidRPr="00F011A1">
              <w:rPr>
                <w:rFonts w:eastAsia="Times New Roman" w:cstheme="minorHAnsi"/>
                <w:lang w:eastAsia="lt-LT"/>
              </w:rPr>
              <w:t xml:space="preserve"> darbo valandų (dirbant 75 </w:t>
            </w:r>
            <w:r w:rsidRPr="00AE279D">
              <w:rPr>
                <w:rFonts w:eastAsia="Times New Roman" w:cstheme="minorHAnsi"/>
                <w:lang w:eastAsia="lt-LT"/>
              </w:rPr>
              <w:t xml:space="preserve">% apkrova) </w:t>
            </w:r>
            <w:r w:rsidRPr="00F011A1">
              <w:rPr>
                <w:rFonts w:eastAsia="Times New Roman" w:cstheme="minorHAnsi"/>
                <w:lang w:eastAsia="lt-LT"/>
              </w:rPr>
              <w:t>be kuro papildymo.</w:t>
            </w:r>
          </w:p>
        </w:tc>
      </w:tr>
      <w:tr w:rsidR="00455655" w:rsidRPr="009916F1" w14:paraId="5C33440C"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tcPr>
          <w:p w14:paraId="73CA92AB" w14:textId="7BECF566" w:rsidR="00F90A77" w:rsidRPr="0005003D" w:rsidRDefault="00F90A77" w:rsidP="0005003D">
            <w:pPr>
              <w:pStyle w:val="ListParagraph"/>
              <w:numPr>
                <w:ilvl w:val="0"/>
                <w:numId w:val="36"/>
              </w:numPr>
              <w:spacing w:after="0" w:line="240" w:lineRule="auto"/>
              <w:jc w:val="center"/>
              <w:rPr>
                <w:rFonts w:cstheme="minorHAnsi"/>
              </w:rPr>
            </w:pPr>
          </w:p>
        </w:tc>
        <w:tc>
          <w:tcPr>
            <w:tcW w:w="4111" w:type="dxa"/>
            <w:tcBorders>
              <w:top w:val="single" w:sz="4" w:space="0" w:color="auto"/>
              <w:left w:val="single" w:sz="4" w:space="0" w:color="auto"/>
              <w:bottom w:val="single" w:sz="4" w:space="0" w:color="auto"/>
              <w:right w:val="single" w:sz="4" w:space="0" w:color="auto"/>
            </w:tcBorders>
            <w:vAlign w:val="center"/>
          </w:tcPr>
          <w:p w14:paraId="2C507BF7" w14:textId="606E66BD" w:rsidR="00F90A77" w:rsidRPr="009916F1" w:rsidRDefault="16A3A246" w:rsidP="18E447B2">
            <w:pPr>
              <w:spacing w:after="0" w:line="240" w:lineRule="auto"/>
              <w:rPr>
                <w:lang w:eastAsia="ru-RU"/>
              </w:rPr>
            </w:pPr>
            <w:r w:rsidRPr="18E447B2">
              <w:t>Variklis aušinamas oru arba skysčiu</w:t>
            </w:r>
          </w:p>
        </w:tc>
        <w:tc>
          <w:tcPr>
            <w:tcW w:w="5097" w:type="dxa"/>
            <w:tcBorders>
              <w:top w:val="single" w:sz="4" w:space="0" w:color="auto"/>
              <w:left w:val="single" w:sz="4" w:space="0" w:color="auto"/>
              <w:bottom w:val="single" w:sz="4" w:space="0" w:color="auto"/>
              <w:right w:val="single" w:sz="4" w:space="0" w:color="auto"/>
            </w:tcBorders>
            <w:vAlign w:val="center"/>
          </w:tcPr>
          <w:p w14:paraId="26B08035" w14:textId="77777777" w:rsidR="00F90A77" w:rsidRPr="007A778A" w:rsidRDefault="00F90A77" w:rsidP="007A6B26">
            <w:pPr>
              <w:spacing w:after="0" w:line="240" w:lineRule="auto"/>
              <w:jc w:val="center"/>
              <w:rPr>
                <w:rFonts w:cstheme="minorHAnsi"/>
              </w:rPr>
            </w:pPr>
            <w:r w:rsidRPr="007A778A">
              <w:rPr>
                <w:rFonts w:cstheme="minorHAnsi"/>
              </w:rPr>
              <w:t>Nurodyti pateikiant pasiūlymą</w:t>
            </w:r>
          </w:p>
        </w:tc>
      </w:tr>
      <w:tr w:rsidR="002758B9" w:rsidRPr="009916F1" w14:paraId="28CB7A72"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tcPr>
          <w:p w14:paraId="11250066" w14:textId="4C8F3B7F" w:rsidR="002758B9" w:rsidRPr="0005003D" w:rsidRDefault="002758B9" w:rsidP="0005003D">
            <w:pPr>
              <w:pStyle w:val="ListParagraph"/>
              <w:numPr>
                <w:ilvl w:val="0"/>
                <w:numId w:val="36"/>
              </w:numPr>
              <w:spacing w:after="0" w:line="240" w:lineRule="auto"/>
              <w:jc w:val="center"/>
              <w:rPr>
                <w:rFonts w:cstheme="minorHAnsi"/>
              </w:rPr>
            </w:pPr>
          </w:p>
        </w:tc>
        <w:tc>
          <w:tcPr>
            <w:tcW w:w="4111" w:type="dxa"/>
            <w:tcBorders>
              <w:top w:val="single" w:sz="4" w:space="0" w:color="auto"/>
              <w:left w:val="single" w:sz="4" w:space="0" w:color="auto"/>
              <w:bottom w:val="single" w:sz="4" w:space="0" w:color="auto"/>
              <w:right w:val="single" w:sz="4" w:space="0" w:color="auto"/>
            </w:tcBorders>
            <w:vAlign w:val="center"/>
          </w:tcPr>
          <w:p w14:paraId="538D0B11" w14:textId="6F447447" w:rsidR="002758B9" w:rsidRPr="00345316" w:rsidRDefault="002758B9" w:rsidP="440D39B3">
            <w:pPr>
              <w:spacing w:after="0" w:line="240" w:lineRule="auto"/>
              <w:rPr>
                <w:color w:val="FF0000"/>
              </w:rPr>
            </w:pPr>
            <w:r w:rsidRPr="00387AC2">
              <w:rPr>
                <w:rFonts w:ascii="Calibri" w:hAnsi="Calibri"/>
              </w:rPr>
              <w:t xml:space="preserve">Generatorius turi turėti automatinį </w:t>
            </w:r>
            <w:r w:rsidR="004F42EA">
              <w:rPr>
                <w:rFonts w:ascii="Calibri" w:hAnsi="Calibri"/>
              </w:rPr>
              <w:t xml:space="preserve"> tepalo</w:t>
            </w:r>
            <w:r w:rsidR="001D6462">
              <w:rPr>
                <w:rFonts w:ascii="Calibri" w:hAnsi="Calibri"/>
              </w:rPr>
              <w:t xml:space="preserve"> </w:t>
            </w:r>
            <w:r w:rsidRPr="00387AC2">
              <w:rPr>
                <w:rFonts w:ascii="Calibri" w:hAnsi="Calibri"/>
              </w:rPr>
              <w:t xml:space="preserve">pašildymą. Šaltuoju metų laiku, jo variklis turi būti pastoviai pašildomas iki reikiamos, nustatomos temperatūros. Vasaros metu </w:t>
            </w:r>
            <w:r w:rsidR="001D6462">
              <w:rPr>
                <w:rFonts w:ascii="Calibri" w:hAnsi="Calibri"/>
              </w:rPr>
              <w:t xml:space="preserve">tepalo </w:t>
            </w:r>
            <w:r w:rsidRPr="00387AC2">
              <w:rPr>
                <w:rFonts w:ascii="Calibri" w:hAnsi="Calibri"/>
              </w:rPr>
              <w:t>pašildymas turi automatiškai išsijungti ir turėti rankinio išjungimo galimybę</w:t>
            </w:r>
            <w:r w:rsidR="004273E8">
              <w:rPr>
                <w:rFonts w:ascii="Calibri" w:hAnsi="Calibri"/>
              </w:rPr>
              <w:t>.</w:t>
            </w:r>
            <w:r w:rsidRPr="00387AC2">
              <w:t xml:space="preserve"> </w:t>
            </w:r>
          </w:p>
        </w:tc>
        <w:tc>
          <w:tcPr>
            <w:tcW w:w="5097" w:type="dxa"/>
            <w:tcBorders>
              <w:top w:val="single" w:sz="4" w:space="0" w:color="auto"/>
              <w:left w:val="single" w:sz="4" w:space="0" w:color="auto"/>
              <w:bottom w:val="single" w:sz="4" w:space="0" w:color="auto"/>
              <w:right w:val="single" w:sz="4" w:space="0" w:color="auto"/>
            </w:tcBorders>
            <w:vAlign w:val="center"/>
          </w:tcPr>
          <w:p w14:paraId="64EE65FD" w14:textId="06881738" w:rsidR="002758B9" w:rsidRPr="00345316" w:rsidRDefault="002758B9" w:rsidP="002758B9">
            <w:pPr>
              <w:spacing w:after="0" w:line="240" w:lineRule="auto"/>
              <w:jc w:val="center"/>
              <w:rPr>
                <w:rFonts w:cstheme="minorHAnsi"/>
                <w:color w:val="FF0000"/>
              </w:rPr>
            </w:pPr>
            <w:r w:rsidRPr="00387AC2">
              <w:rPr>
                <w:rFonts w:cstheme="minorHAnsi"/>
              </w:rPr>
              <w:t>Nurodyti pateikiant pasiūlymą</w:t>
            </w:r>
          </w:p>
        </w:tc>
      </w:tr>
      <w:tr w:rsidR="002758B9" w14:paraId="0738A130" w14:textId="77777777" w:rsidTr="18E447B2">
        <w:trPr>
          <w:trHeight w:val="300"/>
        </w:trPr>
        <w:tc>
          <w:tcPr>
            <w:tcW w:w="709" w:type="dxa"/>
            <w:tcBorders>
              <w:top w:val="single" w:sz="4" w:space="0" w:color="auto"/>
              <w:left w:val="single" w:sz="4" w:space="0" w:color="auto"/>
              <w:bottom w:val="single" w:sz="4" w:space="0" w:color="auto"/>
              <w:right w:val="single" w:sz="4" w:space="0" w:color="auto"/>
            </w:tcBorders>
          </w:tcPr>
          <w:p w14:paraId="4E3E8BA0" w14:textId="2DEA5CAA" w:rsidR="002758B9" w:rsidRDefault="002758B9" w:rsidP="0005003D">
            <w:pPr>
              <w:pStyle w:val="ListParagraph"/>
              <w:numPr>
                <w:ilvl w:val="0"/>
                <w:numId w:val="36"/>
              </w:numPr>
              <w:spacing w:line="240" w:lineRule="auto"/>
              <w:jc w:val="center"/>
            </w:pPr>
          </w:p>
        </w:tc>
        <w:tc>
          <w:tcPr>
            <w:tcW w:w="4111" w:type="dxa"/>
            <w:tcBorders>
              <w:top w:val="single" w:sz="4" w:space="0" w:color="auto"/>
              <w:left w:val="single" w:sz="4" w:space="0" w:color="auto"/>
              <w:bottom w:val="single" w:sz="4" w:space="0" w:color="auto"/>
              <w:right w:val="single" w:sz="4" w:space="0" w:color="auto"/>
            </w:tcBorders>
            <w:vAlign w:val="center"/>
          </w:tcPr>
          <w:p w14:paraId="4DA0EAC4" w14:textId="18C329A7" w:rsidR="002758B9" w:rsidRDefault="002758B9" w:rsidP="002758B9">
            <w:pPr>
              <w:spacing w:after="0" w:line="240" w:lineRule="auto"/>
            </w:pPr>
            <w:r w:rsidRPr="37AF567E">
              <w:t>GVS</w:t>
            </w:r>
            <w:r>
              <w:t xml:space="preserve"> spintos matmenys</w:t>
            </w:r>
            <w:r>
              <w:rPr>
                <w:color w:val="000000" w:themeColor="text1"/>
              </w:rPr>
              <w:t xml:space="preserve"> (aukštis, plotis, gylis mm)</w:t>
            </w:r>
          </w:p>
          <w:p w14:paraId="7CE922F9" w14:textId="62FBB5E8" w:rsidR="002758B9" w:rsidRDefault="002758B9" w:rsidP="002758B9">
            <w:pPr>
              <w:spacing w:line="240" w:lineRule="auto"/>
            </w:pPr>
          </w:p>
        </w:tc>
        <w:tc>
          <w:tcPr>
            <w:tcW w:w="5097" w:type="dxa"/>
            <w:tcBorders>
              <w:top w:val="single" w:sz="4" w:space="0" w:color="auto"/>
              <w:left w:val="single" w:sz="4" w:space="0" w:color="auto"/>
              <w:bottom w:val="single" w:sz="4" w:space="0" w:color="auto"/>
              <w:right w:val="single" w:sz="4" w:space="0" w:color="auto"/>
            </w:tcBorders>
            <w:vAlign w:val="center"/>
          </w:tcPr>
          <w:p w14:paraId="27353788" w14:textId="6F09F2A0" w:rsidR="002758B9" w:rsidRDefault="30A3AED4" w:rsidP="002758B9">
            <w:pPr>
              <w:spacing w:line="240" w:lineRule="auto"/>
              <w:jc w:val="center"/>
            </w:pPr>
            <w:r>
              <w:t>Ne didesni kaip:</w:t>
            </w:r>
          </w:p>
          <w:p w14:paraId="7D61092A" w14:textId="6BADE60C" w:rsidR="002758B9" w:rsidRDefault="30A3AED4" w:rsidP="002758B9">
            <w:pPr>
              <w:spacing w:line="240" w:lineRule="auto"/>
              <w:jc w:val="center"/>
            </w:pPr>
            <w:r>
              <w:t>850 x 750 x 2</w:t>
            </w:r>
            <w:r w:rsidR="469B7358">
              <w:t>5</w:t>
            </w:r>
            <w:r>
              <w:t xml:space="preserve">0 </w:t>
            </w:r>
          </w:p>
        </w:tc>
      </w:tr>
      <w:tr w:rsidR="00767121" w:rsidRPr="009916F1" w14:paraId="049B0003"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tcPr>
          <w:p w14:paraId="0E5B52EE" w14:textId="12F1C452" w:rsidR="00767121" w:rsidRPr="009916F1" w:rsidRDefault="00767121" w:rsidP="00767121">
            <w:pPr>
              <w:pStyle w:val="ListParagraph"/>
              <w:numPr>
                <w:ilvl w:val="0"/>
                <w:numId w:val="36"/>
              </w:numPr>
              <w:spacing w:after="0" w:line="240" w:lineRule="auto"/>
              <w:jc w:val="center"/>
            </w:pPr>
          </w:p>
        </w:tc>
        <w:tc>
          <w:tcPr>
            <w:tcW w:w="4111" w:type="dxa"/>
            <w:tcBorders>
              <w:top w:val="single" w:sz="4" w:space="0" w:color="auto"/>
              <w:left w:val="single" w:sz="4" w:space="0" w:color="auto"/>
              <w:bottom w:val="single" w:sz="4" w:space="0" w:color="auto"/>
              <w:right w:val="single" w:sz="4" w:space="0" w:color="auto"/>
            </w:tcBorders>
            <w:vAlign w:val="center"/>
          </w:tcPr>
          <w:p w14:paraId="35C6758C" w14:textId="283B849D" w:rsidR="00767121" w:rsidRPr="009916F1" w:rsidRDefault="00767121" w:rsidP="00767121">
            <w:pPr>
              <w:spacing w:after="0" w:line="240" w:lineRule="auto"/>
              <w:rPr>
                <w:rFonts w:cstheme="minorHAnsi"/>
              </w:rPr>
            </w:pPr>
            <w:r w:rsidRPr="009916F1">
              <w:rPr>
                <w:rFonts w:cstheme="minorHAnsi"/>
              </w:rPr>
              <w:t>Prekių pristatymo vieta</w:t>
            </w:r>
          </w:p>
        </w:tc>
        <w:tc>
          <w:tcPr>
            <w:tcW w:w="5097" w:type="dxa"/>
            <w:tcBorders>
              <w:top w:val="single" w:sz="4" w:space="0" w:color="auto"/>
              <w:left w:val="single" w:sz="4" w:space="0" w:color="auto"/>
              <w:bottom w:val="single" w:sz="4" w:space="0" w:color="auto"/>
              <w:right w:val="single" w:sz="4" w:space="0" w:color="auto"/>
            </w:tcBorders>
            <w:vAlign w:val="center"/>
          </w:tcPr>
          <w:p w14:paraId="482FAD76" w14:textId="77777777" w:rsidR="00767121" w:rsidRPr="009916F1" w:rsidRDefault="00767121" w:rsidP="00BE5920">
            <w:pPr>
              <w:autoSpaceDE w:val="0"/>
              <w:autoSpaceDN w:val="0"/>
              <w:adjustRightInd w:val="0"/>
              <w:spacing w:after="0" w:line="240" w:lineRule="auto"/>
              <w:jc w:val="center"/>
            </w:pPr>
            <w:r w:rsidRPr="440D39B3">
              <w:t xml:space="preserve">Verslo g. 11, </w:t>
            </w:r>
            <w:proofErr w:type="spellStart"/>
            <w:r w:rsidRPr="440D39B3">
              <w:t>Maksvytiškių</w:t>
            </w:r>
            <w:proofErr w:type="spellEnd"/>
            <w:r w:rsidRPr="440D39B3">
              <w:t xml:space="preserve"> k., Panevėžio r.</w:t>
            </w:r>
          </w:p>
          <w:p w14:paraId="199858FF" w14:textId="407AF5AC" w:rsidR="00767121" w:rsidRPr="003B4E18" w:rsidRDefault="00767121" w:rsidP="00BE5920">
            <w:pPr>
              <w:spacing w:after="0" w:line="240" w:lineRule="auto"/>
              <w:jc w:val="center"/>
              <w:rPr>
                <w:rFonts w:cstheme="minorHAnsi"/>
              </w:rPr>
            </w:pPr>
          </w:p>
        </w:tc>
      </w:tr>
      <w:tr w:rsidR="00767121" w:rsidRPr="009916F1" w14:paraId="4BB24F12" w14:textId="77777777" w:rsidTr="18E447B2">
        <w:trPr>
          <w:trHeight w:val="70"/>
        </w:trPr>
        <w:tc>
          <w:tcPr>
            <w:tcW w:w="709" w:type="dxa"/>
            <w:tcBorders>
              <w:top w:val="single" w:sz="4" w:space="0" w:color="auto"/>
              <w:left w:val="single" w:sz="4" w:space="0" w:color="auto"/>
              <w:bottom w:val="single" w:sz="4" w:space="0" w:color="auto"/>
              <w:right w:val="single" w:sz="4" w:space="0" w:color="auto"/>
            </w:tcBorders>
          </w:tcPr>
          <w:p w14:paraId="77B4D9FA" w14:textId="60053A1B" w:rsidR="00767121" w:rsidRPr="0005003D" w:rsidRDefault="00767121" w:rsidP="00767121">
            <w:pPr>
              <w:pStyle w:val="ListParagraph"/>
              <w:numPr>
                <w:ilvl w:val="0"/>
                <w:numId w:val="36"/>
              </w:numPr>
              <w:spacing w:after="0" w:line="240" w:lineRule="auto"/>
              <w:jc w:val="center"/>
              <w:rPr>
                <w:color w:val="000000"/>
                <w:shd w:val="clear" w:color="auto" w:fill="FFFFFF"/>
              </w:rPr>
            </w:pPr>
          </w:p>
        </w:tc>
        <w:tc>
          <w:tcPr>
            <w:tcW w:w="4111" w:type="dxa"/>
            <w:tcBorders>
              <w:top w:val="single" w:sz="4" w:space="0" w:color="auto"/>
              <w:left w:val="single" w:sz="4" w:space="0" w:color="auto"/>
              <w:bottom w:val="single" w:sz="4" w:space="0" w:color="auto"/>
              <w:right w:val="single" w:sz="4" w:space="0" w:color="auto"/>
            </w:tcBorders>
            <w:vAlign w:val="center"/>
          </w:tcPr>
          <w:p w14:paraId="495C309B" w14:textId="68D6A2C0" w:rsidR="00767121" w:rsidRPr="009916F1" w:rsidRDefault="00767121" w:rsidP="00767121">
            <w:pPr>
              <w:spacing w:after="0" w:line="240" w:lineRule="auto"/>
              <w:rPr>
                <w:rFonts w:cstheme="minorHAnsi"/>
                <w:color w:val="000000"/>
                <w:shd w:val="clear" w:color="auto" w:fill="FFFFFF"/>
              </w:rPr>
            </w:pPr>
            <w:r>
              <w:rPr>
                <w:rFonts w:cstheme="minorHAnsi"/>
                <w:color w:val="000000"/>
                <w:shd w:val="clear" w:color="auto" w:fill="FFFFFF"/>
              </w:rPr>
              <w:t xml:space="preserve"> Dyzelinio elektros generatoriaus (viso gaminio be GVS) matmenys </w:t>
            </w:r>
            <w:r w:rsidRPr="009916F1">
              <w:rPr>
                <w:rFonts w:cstheme="minorHAnsi"/>
                <w:color w:val="000000"/>
                <w:shd w:val="clear" w:color="auto" w:fill="FFFFFF"/>
              </w:rPr>
              <w:t>(ilgis (L) x plotis</w:t>
            </w:r>
            <w:r>
              <w:rPr>
                <w:rFonts w:cstheme="minorHAnsi"/>
                <w:color w:val="000000"/>
                <w:shd w:val="clear" w:color="auto" w:fill="FFFFFF"/>
              </w:rPr>
              <w:t xml:space="preserve"> </w:t>
            </w:r>
            <w:r w:rsidRPr="009916F1">
              <w:rPr>
                <w:rFonts w:cstheme="minorHAnsi"/>
                <w:color w:val="000000"/>
                <w:shd w:val="clear" w:color="auto" w:fill="FFFFFF"/>
              </w:rPr>
              <w:t>(W) x aukštis</w:t>
            </w:r>
            <w:r>
              <w:rPr>
                <w:rFonts w:cstheme="minorHAnsi"/>
                <w:color w:val="000000"/>
                <w:shd w:val="clear" w:color="auto" w:fill="FFFFFF"/>
              </w:rPr>
              <w:t xml:space="preserve"> </w:t>
            </w:r>
            <w:r w:rsidRPr="009916F1">
              <w:rPr>
                <w:rFonts w:cstheme="minorHAnsi"/>
                <w:color w:val="000000"/>
                <w:shd w:val="clear" w:color="auto" w:fill="FFFFFF"/>
              </w:rPr>
              <w:t>(H))</w:t>
            </w:r>
            <w:r>
              <w:rPr>
                <w:rFonts w:cstheme="minorHAnsi"/>
                <w:color w:val="000000"/>
                <w:shd w:val="clear" w:color="auto" w:fill="FFFFFF"/>
              </w:rPr>
              <w:t xml:space="preserve"> mm</w:t>
            </w:r>
          </w:p>
        </w:tc>
        <w:tc>
          <w:tcPr>
            <w:tcW w:w="5097" w:type="dxa"/>
            <w:tcBorders>
              <w:top w:val="single" w:sz="4" w:space="0" w:color="auto"/>
              <w:left w:val="single" w:sz="4" w:space="0" w:color="auto"/>
              <w:bottom w:val="single" w:sz="4" w:space="0" w:color="auto"/>
              <w:right w:val="single" w:sz="4" w:space="0" w:color="auto"/>
            </w:tcBorders>
            <w:vAlign w:val="center"/>
          </w:tcPr>
          <w:p w14:paraId="68C3F9E4" w14:textId="7E0536AD" w:rsidR="00767121" w:rsidRDefault="690891EF" w:rsidP="18E447B2">
            <w:pPr>
              <w:spacing w:after="0" w:line="240" w:lineRule="auto"/>
              <w:jc w:val="center"/>
            </w:pPr>
            <w:r w:rsidRPr="18E447B2">
              <w:t xml:space="preserve">Ne didesni kaip: </w:t>
            </w:r>
          </w:p>
          <w:p w14:paraId="70C18904" w14:textId="13CBD73A" w:rsidR="00767121" w:rsidRPr="007A778A" w:rsidRDefault="690891EF" w:rsidP="18E447B2">
            <w:pPr>
              <w:spacing w:after="0" w:line="240" w:lineRule="auto"/>
              <w:jc w:val="center"/>
            </w:pPr>
            <w:r w:rsidRPr="18E447B2">
              <w:rPr>
                <w:color w:val="000000" w:themeColor="text1"/>
              </w:rPr>
              <w:t xml:space="preserve">  </w:t>
            </w:r>
            <w:r w:rsidRPr="18E447B2" w:rsidDel="00A47E8F">
              <w:rPr>
                <w:color w:val="000000" w:themeColor="text1"/>
                <w:shd w:val="clear" w:color="auto" w:fill="FFFFFF"/>
              </w:rPr>
              <w:t>1000 x 750 x 72</w:t>
            </w:r>
            <w:r w:rsidRPr="18E447B2" w:rsidDel="00A47E8F">
              <w:rPr>
                <w:color w:val="000000" w:themeColor="text1"/>
                <w:shd w:val="clear" w:color="auto" w:fill="FFFFFF"/>
                <w:lang w:val="fi-FI"/>
              </w:rPr>
              <w:t>0</w:t>
            </w:r>
          </w:p>
        </w:tc>
      </w:tr>
    </w:tbl>
    <w:p w14:paraId="27DD7FBE" w14:textId="77777777" w:rsidR="003114D2" w:rsidRPr="003B4E18" w:rsidRDefault="003114D2" w:rsidP="00924974">
      <w:pPr>
        <w:ind w:right="566"/>
        <w:contextualSpacing/>
        <w:jc w:val="both"/>
        <w:rPr>
          <w:rFonts w:cstheme="minorHAnsi"/>
          <w:sz w:val="10"/>
          <w:szCs w:val="10"/>
        </w:rPr>
      </w:pPr>
    </w:p>
    <w:p w14:paraId="328D18CB" w14:textId="77777777" w:rsidR="002D2D71" w:rsidRDefault="002D2D71" w:rsidP="00467025">
      <w:pPr>
        <w:pStyle w:val="ListParagraph"/>
        <w:ind w:right="566"/>
        <w:jc w:val="both"/>
        <w:rPr>
          <w:rFonts w:cstheme="minorHAnsi"/>
          <w:b/>
          <w:bCs/>
        </w:rPr>
      </w:pPr>
    </w:p>
    <w:p w14:paraId="6AADCF43" w14:textId="5E6D7A06" w:rsidR="00924974" w:rsidRPr="004A5BA8" w:rsidRDefault="00924974" w:rsidP="004A5BA8">
      <w:pPr>
        <w:pStyle w:val="ListParagraph"/>
        <w:numPr>
          <w:ilvl w:val="1"/>
          <w:numId w:val="26"/>
        </w:numPr>
        <w:ind w:right="566"/>
        <w:jc w:val="both"/>
        <w:rPr>
          <w:rFonts w:cstheme="minorHAnsi"/>
          <w:b/>
          <w:bCs/>
        </w:rPr>
      </w:pPr>
      <w:r w:rsidRPr="004A5BA8">
        <w:rPr>
          <w:rFonts w:cstheme="minorHAnsi"/>
          <w:b/>
          <w:bCs/>
        </w:rPr>
        <w:t xml:space="preserve">Komplektas Nr. </w:t>
      </w:r>
      <w:r w:rsidR="00B312C5">
        <w:rPr>
          <w:rFonts w:cstheme="minorHAnsi"/>
          <w:b/>
          <w:bCs/>
        </w:rPr>
        <w:t>3</w:t>
      </w:r>
      <w:r w:rsidR="0015165C">
        <w:rPr>
          <w:rFonts w:cstheme="minorHAnsi"/>
          <w:b/>
          <w:bCs/>
        </w:rPr>
        <w:t>, perkamas 1 komplektas</w:t>
      </w:r>
    </w:p>
    <w:tbl>
      <w:tblPr>
        <w:tblW w:w="99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0"/>
        <w:gridCol w:w="4020"/>
        <w:gridCol w:w="4947"/>
      </w:tblGrid>
      <w:tr w:rsidR="00D56A3F" w:rsidRPr="009916F1" w14:paraId="6DCE1837" w14:textId="77777777" w:rsidTr="18E447B2">
        <w:tc>
          <w:tcPr>
            <w:tcW w:w="950" w:type="dxa"/>
            <w:shd w:val="clear" w:color="auto" w:fill="F2F2F2" w:themeFill="background1" w:themeFillShade="F2"/>
          </w:tcPr>
          <w:p w14:paraId="0D7AE489" w14:textId="77777777" w:rsidR="00D56A3F" w:rsidRPr="009916F1" w:rsidRDefault="00D56A3F" w:rsidP="003B4E18">
            <w:pPr>
              <w:spacing w:after="0" w:line="240" w:lineRule="auto"/>
              <w:rPr>
                <w:rStyle w:val="Strong"/>
                <w:rFonts w:cstheme="minorHAnsi"/>
              </w:rPr>
            </w:pPr>
          </w:p>
        </w:tc>
        <w:tc>
          <w:tcPr>
            <w:tcW w:w="4020" w:type="dxa"/>
            <w:shd w:val="clear" w:color="auto" w:fill="F2F2F2" w:themeFill="background1" w:themeFillShade="F2"/>
            <w:vAlign w:val="center"/>
          </w:tcPr>
          <w:p w14:paraId="28F51A67" w14:textId="02F85FAB" w:rsidR="00D56A3F" w:rsidRPr="009916F1" w:rsidRDefault="00D56A3F" w:rsidP="003B4E18">
            <w:pPr>
              <w:spacing w:after="0" w:line="240" w:lineRule="auto"/>
              <w:rPr>
                <w:rFonts w:cstheme="minorHAnsi"/>
                <w:b/>
              </w:rPr>
            </w:pPr>
            <w:r w:rsidRPr="009916F1">
              <w:rPr>
                <w:rStyle w:val="Strong"/>
                <w:rFonts w:cstheme="minorHAnsi"/>
              </w:rPr>
              <w:t>Techniniai parametrai ir reikalavimai</w:t>
            </w:r>
          </w:p>
        </w:tc>
        <w:tc>
          <w:tcPr>
            <w:tcW w:w="4947" w:type="dxa"/>
            <w:shd w:val="clear" w:color="auto" w:fill="F2F2F2" w:themeFill="background1" w:themeFillShade="F2"/>
            <w:vAlign w:val="center"/>
          </w:tcPr>
          <w:p w14:paraId="5E02ABD2" w14:textId="77777777" w:rsidR="00D56A3F" w:rsidRPr="009916F1" w:rsidRDefault="00D56A3F" w:rsidP="003B4E18">
            <w:pPr>
              <w:spacing w:after="0" w:line="240" w:lineRule="auto"/>
              <w:jc w:val="center"/>
              <w:rPr>
                <w:rFonts w:cstheme="minorHAnsi"/>
                <w:b/>
              </w:rPr>
            </w:pPr>
            <w:r w:rsidRPr="009916F1">
              <w:rPr>
                <w:rFonts w:cstheme="minorHAnsi"/>
                <w:b/>
              </w:rPr>
              <w:t>Reikalaujama reikšmė</w:t>
            </w:r>
            <w:r w:rsidRPr="009916F1">
              <w:rPr>
                <w:rStyle w:val="Strong"/>
                <w:rFonts w:cstheme="minorHAnsi"/>
              </w:rPr>
              <w:t>, sąlyga</w:t>
            </w:r>
          </w:p>
        </w:tc>
      </w:tr>
      <w:tr w:rsidR="00D56A3F" w:rsidRPr="009916F1" w14:paraId="456125A7" w14:textId="77777777" w:rsidTr="18E447B2">
        <w:tc>
          <w:tcPr>
            <w:tcW w:w="950" w:type="dxa"/>
          </w:tcPr>
          <w:p w14:paraId="7CEF3875" w14:textId="03B5C9EA"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1683EA1F" w14:textId="06C2DEEF" w:rsidR="00D56A3F" w:rsidRPr="009916F1" w:rsidRDefault="00D56A3F" w:rsidP="003B4E18">
            <w:pPr>
              <w:spacing w:after="0" w:line="240" w:lineRule="auto"/>
              <w:rPr>
                <w:rFonts w:cstheme="minorHAnsi"/>
              </w:rPr>
            </w:pPr>
            <w:r>
              <w:rPr>
                <w:rFonts w:cstheme="minorHAnsi"/>
              </w:rPr>
              <w:t>Prekės pavadinimas ir modelis, g</w:t>
            </w:r>
            <w:r w:rsidRPr="009916F1">
              <w:rPr>
                <w:rFonts w:cstheme="minorHAnsi"/>
              </w:rPr>
              <w:t>amintoj</w:t>
            </w:r>
            <w:r>
              <w:rPr>
                <w:rFonts w:cstheme="minorHAnsi"/>
              </w:rPr>
              <w:t>o pavadinimas</w:t>
            </w:r>
            <w:r w:rsidRPr="009916F1">
              <w:rPr>
                <w:rFonts w:cstheme="minorHAnsi"/>
              </w:rPr>
              <w:t xml:space="preserve"> ir </w:t>
            </w:r>
            <w:r>
              <w:rPr>
                <w:rFonts w:cstheme="minorHAnsi"/>
              </w:rPr>
              <w:t>gamintojo šalis</w:t>
            </w:r>
          </w:p>
        </w:tc>
        <w:tc>
          <w:tcPr>
            <w:tcW w:w="4947" w:type="dxa"/>
            <w:vAlign w:val="center"/>
          </w:tcPr>
          <w:p w14:paraId="5DB96FB7" w14:textId="30CEA42C" w:rsidR="00D56A3F" w:rsidRPr="009916F1" w:rsidRDefault="00D56A3F" w:rsidP="003B4E18">
            <w:pPr>
              <w:spacing w:after="0" w:line="240" w:lineRule="auto"/>
              <w:jc w:val="center"/>
              <w:rPr>
                <w:rFonts w:cstheme="minorHAnsi"/>
                <w:color w:val="333333"/>
              </w:rPr>
            </w:pPr>
            <w:r w:rsidRPr="009916F1">
              <w:rPr>
                <w:rFonts w:cstheme="minorHAnsi"/>
              </w:rPr>
              <w:t>Nurodyti pasiūlym</w:t>
            </w:r>
            <w:r>
              <w:rPr>
                <w:rFonts w:cstheme="minorHAnsi"/>
              </w:rPr>
              <w:t>e</w:t>
            </w:r>
          </w:p>
        </w:tc>
      </w:tr>
      <w:tr w:rsidR="00D56A3F" w:rsidRPr="009916F1" w14:paraId="4B899FF3" w14:textId="77777777" w:rsidTr="18E447B2">
        <w:tc>
          <w:tcPr>
            <w:tcW w:w="950" w:type="dxa"/>
          </w:tcPr>
          <w:p w14:paraId="54C04B94" w14:textId="700FBA0C"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3AEE6211" w14:textId="08B64D4E" w:rsidR="00D56A3F" w:rsidRPr="009916F1" w:rsidRDefault="00D56A3F" w:rsidP="003B4E18">
            <w:pPr>
              <w:spacing w:after="0" w:line="240" w:lineRule="auto"/>
              <w:rPr>
                <w:rFonts w:cstheme="minorHAnsi"/>
              </w:rPr>
            </w:pPr>
            <w:r w:rsidRPr="009916F1">
              <w:rPr>
                <w:rFonts w:cstheme="minorHAnsi"/>
              </w:rPr>
              <w:t>Naudojamas kuras</w:t>
            </w:r>
          </w:p>
        </w:tc>
        <w:tc>
          <w:tcPr>
            <w:tcW w:w="4947" w:type="dxa"/>
            <w:vAlign w:val="center"/>
          </w:tcPr>
          <w:p w14:paraId="6634FD51" w14:textId="77777777" w:rsidR="00D56A3F" w:rsidRPr="009916F1" w:rsidRDefault="00D56A3F" w:rsidP="003B4E18">
            <w:pPr>
              <w:spacing w:after="0" w:line="240" w:lineRule="auto"/>
              <w:jc w:val="center"/>
              <w:rPr>
                <w:rFonts w:cstheme="minorHAnsi"/>
                <w:color w:val="333333"/>
              </w:rPr>
            </w:pPr>
            <w:r w:rsidRPr="009916F1">
              <w:rPr>
                <w:rFonts w:cstheme="minorHAnsi"/>
              </w:rPr>
              <w:t>Dyzelinas</w:t>
            </w:r>
          </w:p>
        </w:tc>
      </w:tr>
      <w:tr w:rsidR="00D56A3F" w:rsidRPr="009916F1" w14:paraId="1A2F22F3" w14:textId="77777777" w:rsidTr="18E447B2">
        <w:tc>
          <w:tcPr>
            <w:tcW w:w="950" w:type="dxa"/>
          </w:tcPr>
          <w:p w14:paraId="44392583" w14:textId="2661465D"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79CA1460" w14:textId="0F517D1B" w:rsidR="00D56A3F" w:rsidRPr="009916F1" w:rsidRDefault="00D56A3F" w:rsidP="003B4E18">
            <w:pPr>
              <w:spacing w:after="0" w:line="240" w:lineRule="auto"/>
              <w:rPr>
                <w:rFonts w:cstheme="minorHAnsi"/>
              </w:rPr>
            </w:pPr>
            <w:r w:rsidRPr="009916F1">
              <w:rPr>
                <w:rFonts w:cstheme="minorHAnsi"/>
              </w:rPr>
              <w:t>Montavimo būdas</w:t>
            </w:r>
          </w:p>
        </w:tc>
        <w:tc>
          <w:tcPr>
            <w:tcW w:w="4947" w:type="dxa"/>
            <w:vAlign w:val="center"/>
          </w:tcPr>
          <w:p w14:paraId="587CA4AE" w14:textId="25A4EE29" w:rsidR="00D56A3F" w:rsidRPr="009916F1" w:rsidRDefault="00D56A3F" w:rsidP="440D39B3">
            <w:pPr>
              <w:spacing w:after="0" w:line="240" w:lineRule="auto"/>
              <w:jc w:val="center"/>
              <w:rPr>
                <w:color w:val="333333"/>
              </w:rPr>
            </w:pPr>
            <w:r w:rsidRPr="440D39B3">
              <w:t>Montuojamas patalpoje, atviro tipo („</w:t>
            </w:r>
            <w:proofErr w:type="spellStart"/>
            <w:r w:rsidRPr="440D39B3">
              <w:t>open</w:t>
            </w:r>
            <w:proofErr w:type="spellEnd"/>
            <w:r w:rsidRPr="440D39B3">
              <w:t xml:space="preserve"> </w:t>
            </w:r>
            <w:proofErr w:type="spellStart"/>
            <w:r w:rsidRPr="440D39B3">
              <w:t>skid</w:t>
            </w:r>
            <w:proofErr w:type="spellEnd"/>
            <w:r w:rsidRPr="440D39B3">
              <w:t>“)</w:t>
            </w:r>
          </w:p>
        </w:tc>
      </w:tr>
      <w:tr w:rsidR="00D56A3F" w:rsidRPr="009916F1" w14:paraId="3AF1D72A" w14:textId="77777777" w:rsidTr="18E447B2">
        <w:tc>
          <w:tcPr>
            <w:tcW w:w="950" w:type="dxa"/>
          </w:tcPr>
          <w:p w14:paraId="629470A4" w14:textId="7CD515C1" w:rsidR="00D56A3F" w:rsidRPr="0005003D" w:rsidRDefault="00D56A3F" w:rsidP="0005003D">
            <w:pPr>
              <w:pStyle w:val="ListParagraph"/>
              <w:numPr>
                <w:ilvl w:val="0"/>
                <w:numId w:val="35"/>
              </w:numPr>
              <w:tabs>
                <w:tab w:val="left" w:pos="567"/>
                <w:tab w:val="left" w:pos="1134"/>
              </w:tabs>
              <w:spacing w:after="0" w:line="240" w:lineRule="auto"/>
              <w:ind w:right="566"/>
              <w:rPr>
                <w:rFonts w:cstheme="minorHAnsi"/>
              </w:rPr>
            </w:pPr>
          </w:p>
        </w:tc>
        <w:tc>
          <w:tcPr>
            <w:tcW w:w="4020" w:type="dxa"/>
            <w:vAlign w:val="center"/>
          </w:tcPr>
          <w:p w14:paraId="1D5C8265" w14:textId="78E77585" w:rsidR="00D56A3F" w:rsidRPr="009916F1" w:rsidRDefault="00D56A3F" w:rsidP="003B4E18">
            <w:pPr>
              <w:tabs>
                <w:tab w:val="left" w:pos="567"/>
                <w:tab w:val="left" w:pos="1134"/>
              </w:tabs>
              <w:spacing w:after="0" w:line="240" w:lineRule="auto"/>
              <w:ind w:right="566"/>
              <w:contextualSpacing/>
              <w:rPr>
                <w:rFonts w:cstheme="minorHAnsi"/>
              </w:rPr>
            </w:pPr>
            <w:r w:rsidRPr="009916F1">
              <w:rPr>
                <w:rFonts w:cstheme="minorHAnsi"/>
              </w:rPr>
              <w:t>Generuojama nominali įtampa</w:t>
            </w:r>
          </w:p>
        </w:tc>
        <w:tc>
          <w:tcPr>
            <w:tcW w:w="4947" w:type="dxa"/>
            <w:vAlign w:val="center"/>
          </w:tcPr>
          <w:p w14:paraId="093B1FB0" w14:textId="3AB1A174" w:rsidR="00D56A3F" w:rsidRPr="009916F1" w:rsidRDefault="3BC18866" w:rsidP="18E447B2">
            <w:pPr>
              <w:tabs>
                <w:tab w:val="left" w:pos="454"/>
                <w:tab w:val="left" w:pos="1134"/>
              </w:tabs>
              <w:spacing w:after="0" w:line="240" w:lineRule="auto"/>
              <w:ind w:left="454" w:hanging="283"/>
              <w:contextualSpacing/>
              <w:jc w:val="center"/>
            </w:pPr>
            <w:r w:rsidRPr="18E447B2">
              <w:t>AC, 3 fazių 400 V</w:t>
            </w:r>
            <w:r w:rsidR="0E45AEE3" w:rsidRPr="18E447B2">
              <w:t>,</w:t>
            </w:r>
            <w:r w:rsidRPr="18E447B2">
              <w:t xml:space="preserve"> tolerancija </w:t>
            </w:r>
            <w:r w:rsidRPr="18E447B2">
              <w:rPr>
                <w:color w:val="2A2A2A"/>
                <w:shd w:val="clear" w:color="auto" w:fill="FFFFFF"/>
              </w:rPr>
              <w:t xml:space="preserve">±10% </w:t>
            </w:r>
            <w:r w:rsidRPr="18E447B2">
              <w:t>/</w:t>
            </w:r>
          </w:p>
          <w:p w14:paraId="0103266D" w14:textId="2B536C7B" w:rsidR="00D56A3F" w:rsidRPr="009916F1" w:rsidRDefault="3BC18866" w:rsidP="18E447B2">
            <w:pPr>
              <w:tabs>
                <w:tab w:val="left" w:pos="454"/>
                <w:tab w:val="left" w:pos="1134"/>
              </w:tabs>
              <w:spacing w:after="0" w:line="240" w:lineRule="auto"/>
              <w:ind w:left="454" w:hanging="283"/>
              <w:contextualSpacing/>
              <w:jc w:val="center"/>
            </w:pPr>
            <w:r w:rsidRPr="18E447B2">
              <w:t>1 fazės 230 V</w:t>
            </w:r>
            <w:r w:rsidR="048144EA" w:rsidRPr="18E447B2">
              <w:t>,</w:t>
            </w:r>
            <w:r w:rsidRPr="18E447B2">
              <w:t xml:space="preserve"> tolerancija </w:t>
            </w:r>
            <w:r w:rsidRPr="18E447B2">
              <w:rPr>
                <w:color w:val="2A2A2A"/>
                <w:shd w:val="clear" w:color="auto" w:fill="FFFFFF"/>
              </w:rPr>
              <w:t>±10%</w:t>
            </w:r>
          </w:p>
        </w:tc>
      </w:tr>
      <w:tr w:rsidR="00D56A3F" w:rsidRPr="009916F1" w14:paraId="339A7949" w14:textId="77777777" w:rsidTr="18E447B2">
        <w:tc>
          <w:tcPr>
            <w:tcW w:w="950" w:type="dxa"/>
          </w:tcPr>
          <w:p w14:paraId="698CDBF6" w14:textId="15B08141"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6AD83C33" w14:textId="6ED7D82B" w:rsidR="00D56A3F" w:rsidRPr="009916F1" w:rsidRDefault="00D56A3F" w:rsidP="003B4E18">
            <w:pPr>
              <w:spacing w:after="0" w:line="240" w:lineRule="auto"/>
              <w:rPr>
                <w:rFonts w:cstheme="minorHAnsi"/>
              </w:rPr>
            </w:pPr>
            <w:r w:rsidRPr="009916F1">
              <w:rPr>
                <w:rFonts w:cstheme="minorHAnsi"/>
              </w:rPr>
              <w:t>Generuojamos srovės nominalus dažnis, Hz</w:t>
            </w:r>
          </w:p>
        </w:tc>
        <w:tc>
          <w:tcPr>
            <w:tcW w:w="4947" w:type="dxa"/>
            <w:vAlign w:val="center"/>
          </w:tcPr>
          <w:p w14:paraId="048A577C" w14:textId="7AD4FB93" w:rsidR="00D56A3F" w:rsidRPr="009916F1" w:rsidRDefault="00D56A3F" w:rsidP="003B4E18">
            <w:pPr>
              <w:spacing w:after="0" w:line="240" w:lineRule="auto"/>
              <w:jc w:val="center"/>
              <w:rPr>
                <w:rFonts w:cstheme="minorHAnsi"/>
              </w:rPr>
            </w:pPr>
            <w:r w:rsidRPr="009916F1">
              <w:rPr>
                <w:rFonts w:cstheme="minorHAnsi"/>
              </w:rPr>
              <w:t xml:space="preserve">50 Hz. </w:t>
            </w:r>
            <w:r w:rsidRPr="009916F1">
              <w:rPr>
                <w:rFonts w:cstheme="minorHAnsi"/>
                <w:bCs/>
              </w:rPr>
              <w:t>Tolerancija</w:t>
            </w:r>
            <w:r w:rsidRPr="009916F1">
              <w:rPr>
                <w:rFonts w:cstheme="minorHAnsi"/>
              </w:rPr>
              <w:t xml:space="preserve"> </w:t>
            </w:r>
            <w:r w:rsidRPr="009916F1">
              <w:rPr>
                <w:rFonts w:cstheme="minorHAnsi"/>
                <w:color w:val="2A2A2A"/>
                <w:shd w:val="clear" w:color="auto" w:fill="FFFFFF"/>
              </w:rPr>
              <w:t>±</w:t>
            </w:r>
            <w:r w:rsidR="006B6C3D">
              <w:rPr>
                <w:rFonts w:cstheme="minorHAnsi"/>
                <w:color w:val="2A2A2A"/>
                <w:shd w:val="clear" w:color="auto" w:fill="FFFFFF"/>
              </w:rPr>
              <w:t>2</w:t>
            </w:r>
            <w:r w:rsidRPr="009916F1">
              <w:rPr>
                <w:rFonts w:cstheme="minorHAnsi"/>
                <w:color w:val="2A2A2A"/>
                <w:shd w:val="clear" w:color="auto" w:fill="FFFFFF"/>
              </w:rPr>
              <w:t>%</w:t>
            </w:r>
          </w:p>
        </w:tc>
      </w:tr>
      <w:tr w:rsidR="00D56A3F" w:rsidRPr="009916F1" w14:paraId="7BB25595" w14:textId="77777777" w:rsidTr="18E447B2">
        <w:tc>
          <w:tcPr>
            <w:tcW w:w="950" w:type="dxa"/>
          </w:tcPr>
          <w:p w14:paraId="26B0161A" w14:textId="2F5B6312" w:rsidR="00D56A3F" w:rsidRPr="0005003D" w:rsidRDefault="00D56A3F" w:rsidP="0005003D">
            <w:pPr>
              <w:pStyle w:val="ListParagraph"/>
              <w:numPr>
                <w:ilvl w:val="0"/>
                <w:numId w:val="35"/>
              </w:numPr>
              <w:autoSpaceDE w:val="0"/>
              <w:autoSpaceDN w:val="0"/>
              <w:adjustRightInd w:val="0"/>
              <w:spacing w:after="0" w:line="240" w:lineRule="auto"/>
              <w:rPr>
                <w:rFonts w:cstheme="minorHAnsi"/>
              </w:rPr>
            </w:pPr>
          </w:p>
        </w:tc>
        <w:tc>
          <w:tcPr>
            <w:tcW w:w="4020" w:type="dxa"/>
            <w:vAlign w:val="center"/>
          </w:tcPr>
          <w:tbl>
            <w:tblPr>
              <w:tblW w:w="0" w:type="auto"/>
              <w:tblBorders>
                <w:top w:val="nil"/>
                <w:left w:val="nil"/>
                <w:bottom w:val="nil"/>
                <w:right w:val="nil"/>
              </w:tblBorders>
              <w:tblLook w:val="0000" w:firstRow="0" w:lastRow="0" w:firstColumn="0" w:lastColumn="0" w:noHBand="0" w:noVBand="0"/>
            </w:tblPr>
            <w:tblGrid>
              <w:gridCol w:w="2483"/>
              <w:gridCol w:w="222"/>
            </w:tblGrid>
            <w:tr w:rsidR="00D56A3F" w:rsidRPr="009916F1" w14:paraId="5345BCC4" w14:textId="77777777" w:rsidTr="440D39B3">
              <w:trPr>
                <w:trHeight w:val="84"/>
              </w:trPr>
              <w:tc>
                <w:tcPr>
                  <w:tcW w:w="0" w:type="auto"/>
                </w:tcPr>
                <w:p w14:paraId="32859F45" w14:textId="13EA82FE" w:rsidR="00D56A3F" w:rsidRPr="009916F1" w:rsidRDefault="00D56A3F" w:rsidP="440D39B3">
                  <w:pPr>
                    <w:autoSpaceDE w:val="0"/>
                    <w:autoSpaceDN w:val="0"/>
                    <w:adjustRightInd w:val="0"/>
                    <w:spacing w:after="0" w:line="240" w:lineRule="auto"/>
                  </w:pPr>
                  <w:r w:rsidRPr="440D39B3">
                    <w:t xml:space="preserve">Galios koeficientas, </w:t>
                  </w:r>
                  <w:proofErr w:type="spellStart"/>
                  <w:r w:rsidRPr="440D39B3">
                    <w:t>cos</w:t>
                  </w:r>
                  <w:proofErr w:type="spellEnd"/>
                  <w:r w:rsidRPr="440D39B3">
                    <w:t xml:space="preserve"> φ</w:t>
                  </w:r>
                </w:p>
              </w:tc>
              <w:tc>
                <w:tcPr>
                  <w:tcW w:w="0" w:type="auto"/>
                </w:tcPr>
                <w:p w14:paraId="4B3BE179" w14:textId="77777777" w:rsidR="00D56A3F" w:rsidRPr="009916F1" w:rsidRDefault="00D56A3F" w:rsidP="003B4E18">
                  <w:pPr>
                    <w:autoSpaceDE w:val="0"/>
                    <w:autoSpaceDN w:val="0"/>
                    <w:adjustRightInd w:val="0"/>
                    <w:spacing w:after="0" w:line="240" w:lineRule="auto"/>
                    <w:rPr>
                      <w:rFonts w:cstheme="minorHAnsi"/>
                    </w:rPr>
                  </w:pPr>
                </w:p>
              </w:tc>
            </w:tr>
          </w:tbl>
          <w:p w14:paraId="1702DBE5" w14:textId="73EBB36A" w:rsidR="00D56A3F" w:rsidRPr="009916F1" w:rsidRDefault="00D56A3F" w:rsidP="003B4E18">
            <w:pPr>
              <w:spacing w:after="0" w:line="240" w:lineRule="auto"/>
              <w:rPr>
                <w:rFonts w:cstheme="minorHAnsi"/>
              </w:rPr>
            </w:pPr>
          </w:p>
        </w:tc>
        <w:tc>
          <w:tcPr>
            <w:tcW w:w="4947" w:type="dxa"/>
            <w:vAlign w:val="center"/>
          </w:tcPr>
          <w:p w14:paraId="63BA8F3F" w14:textId="4BA1FFBD" w:rsidR="00D56A3F" w:rsidRPr="009916F1" w:rsidRDefault="00D56A3F" w:rsidP="003B4E18">
            <w:pPr>
              <w:spacing w:after="0" w:line="240" w:lineRule="auto"/>
              <w:jc w:val="center"/>
              <w:rPr>
                <w:rFonts w:cstheme="minorHAnsi"/>
                <w:color w:val="333333"/>
              </w:rPr>
            </w:pPr>
            <w:r w:rsidRPr="009916F1">
              <w:rPr>
                <w:rFonts w:cstheme="minorHAnsi"/>
              </w:rPr>
              <w:t xml:space="preserve">0,8. </w:t>
            </w:r>
            <w:r w:rsidRPr="009916F1">
              <w:rPr>
                <w:rFonts w:cstheme="minorHAnsi"/>
                <w:bCs/>
              </w:rPr>
              <w:t xml:space="preserve">Tolerancija </w:t>
            </w:r>
            <w:r w:rsidRPr="009916F1">
              <w:rPr>
                <w:rFonts w:cstheme="minorHAnsi"/>
              </w:rPr>
              <w:t>±10 %.</w:t>
            </w:r>
          </w:p>
        </w:tc>
      </w:tr>
      <w:tr w:rsidR="00D56A3F" w:rsidRPr="009916F1" w14:paraId="5BBE61AE" w14:textId="77777777" w:rsidTr="18E447B2">
        <w:tc>
          <w:tcPr>
            <w:tcW w:w="950" w:type="dxa"/>
          </w:tcPr>
          <w:p w14:paraId="074C2360" w14:textId="5FF475D0"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390B1250" w14:textId="42810204" w:rsidR="00D56A3F" w:rsidRPr="009916F1" w:rsidRDefault="3BC18866" w:rsidP="18E447B2">
            <w:pPr>
              <w:spacing w:after="0" w:line="240" w:lineRule="auto"/>
            </w:pPr>
            <w:r w:rsidRPr="18E447B2">
              <w:t>Generatoriaus nominali galia</w:t>
            </w:r>
            <w:r w:rsidR="706ACFDC" w:rsidRPr="18E447B2">
              <w:t xml:space="preserve"> </w:t>
            </w:r>
            <w:r w:rsidR="507E4825" w:rsidRPr="18E447B2">
              <w:t xml:space="preserve">esant </w:t>
            </w:r>
            <w:r w:rsidR="706ACFDC" w:rsidRPr="18E447B2">
              <w:t>400 V</w:t>
            </w:r>
            <w:r w:rsidR="38A87F83" w:rsidRPr="18E447B2">
              <w:t xml:space="preserve"> trifazei įtampai</w:t>
            </w:r>
          </w:p>
        </w:tc>
        <w:tc>
          <w:tcPr>
            <w:tcW w:w="4947" w:type="dxa"/>
            <w:vAlign w:val="center"/>
          </w:tcPr>
          <w:p w14:paraId="78CA6206" w14:textId="3EBC1133" w:rsidR="00D56A3F" w:rsidRPr="009916F1" w:rsidRDefault="00D56A3F" w:rsidP="003B4E18">
            <w:pPr>
              <w:spacing w:after="0" w:line="240" w:lineRule="auto"/>
              <w:jc w:val="center"/>
              <w:rPr>
                <w:rFonts w:cstheme="minorHAnsi"/>
              </w:rPr>
            </w:pPr>
            <w:r w:rsidRPr="009916F1">
              <w:rPr>
                <w:rFonts w:cstheme="minorHAnsi"/>
              </w:rPr>
              <w:t>Nuo</w:t>
            </w:r>
            <w:r w:rsidRPr="009916F1">
              <w:rPr>
                <w:rFonts w:cstheme="minorHAnsi"/>
                <w:bCs/>
              </w:rPr>
              <w:t xml:space="preserve"> </w:t>
            </w:r>
            <w:r w:rsidR="00AC1783">
              <w:rPr>
                <w:rFonts w:cstheme="minorHAnsi"/>
                <w:bCs/>
              </w:rPr>
              <w:t>10</w:t>
            </w:r>
            <w:r>
              <w:rPr>
                <w:rFonts w:cstheme="minorHAnsi"/>
                <w:bCs/>
              </w:rPr>
              <w:t xml:space="preserve"> kW</w:t>
            </w:r>
            <w:r w:rsidRPr="009916F1">
              <w:rPr>
                <w:rFonts w:cstheme="minorHAnsi"/>
                <w:bCs/>
              </w:rPr>
              <w:t xml:space="preserve"> iki </w:t>
            </w:r>
            <w:r w:rsidR="00AC1783">
              <w:rPr>
                <w:rFonts w:cstheme="minorHAnsi"/>
                <w:bCs/>
              </w:rPr>
              <w:t>1</w:t>
            </w:r>
            <w:r w:rsidR="00CD2C30">
              <w:rPr>
                <w:rFonts w:cstheme="minorHAnsi"/>
                <w:bCs/>
              </w:rPr>
              <w:t>4</w:t>
            </w:r>
            <w:r w:rsidR="00982D7A">
              <w:rPr>
                <w:rFonts w:cstheme="minorHAnsi"/>
                <w:bCs/>
              </w:rPr>
              <w:t xml:space="preserve"> </w:t>
            </w:r>
            <w:r>
              <w:rPr>
                <w:rFonts w:cstheme="minorHAnsi"/>
                <w:bCs/>
              </w:rPr>
              <w:t>kW</w:t>
            </w:r>
          </w:p>
        </w:tc>
      </w:tr>
      <w:tr w:rsidR="00D56A3F" w:rsidRPr="009916F1" w14:paraId="0F2D487E" w14:textId="77777777" w:rsidTr="18E447B2">
        <w:tc>
          <w:tcPr>
            <w:tcW w:w="950" w:type="dxa"/>
          </w:tcPr>
          <w:p w14:paraId="26831678" w14:textId="4058A952"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31B62B06" w14:textId="70DBE8CB" w:rsidR="00D56A3F" w:rsidRPr="009916F1" w:rsidRDefault="00D56A3F" w:rsidP="003B4E18">
            <w:pPr>
              <w:spacing w:after="0" w:line="240" w:lineRule="auto"/>
              <w:rPr>
                <w:rFonts w:cstheme="minorHAnsi"/>
              </w:rPr>
            </w:pPr>
            <w:r w:rsidRPr="009916F1">
              <w:rPr>
                <w:rFonts w:cstheme="minorHAnsi"/>
              </w:rPr>
              <w:t xml:space="preserve">Gamintojo nustatyta kuro norma esant 75% variklio apkrovai, l/h. Kuro suvartojimas prie 75 % generatoriaus apkrovos neturi viršyti </w:t>
            </w:r>
            <w:r w:rsidR="00540ED1">
              <w:rPr>
                <w:rFonts w:cstheme="minorHAnsi"/>
              </w:rPr>
              <w:t>5</w:t>
            </w:r>
            <w:r w:rsidRPr="009916F1">
              <w:rPr>
                <w:rFonts w:cstheme="minorHAnsi"/>
              </w:rPr>
              <w:t xml:space="preserve"> l/h.</w:t>
            </w:r>
          </w:p>
        </w:tc>
        <w:tc>
          <w:tcPr>
            <w:tcW w:w="4947" w:type="dxa"/>
            <w:vAlign w:val="center"/>
          </w:tcPr>
          <w:p w14:paraId="349D64B7" w14:textId="77777777" w:rsidR="00D56A3F" w:rsidRPr="009916F1" w:rsidRDefault="00D56A3F" w:rsidP="003B4E18">
            <w:pPr>
              <w:spacing w:after="0" w:line="240" w:lineRule="auto"/>
              <w:jc w:val="center"/>
              <w:rPr>
                <w:rFonts w:cstheme="minorHAnsi"/>
              </w:rPr>
            </w:pPr>
            <w:r w:rsidRPr="009916F1">
              <w:rPr>
                <w:rFonts w:cstheme="minorHAnsi"/>
              </w:rPr>
              <w:t>Nurodyti pateikiant pasiūlymą</w:t>
            </w:r>
          </w:p>
        </w:tc>
      </w:tr>
      <w:tr w:rsidR="00D56A3F" w:rsidRPr="009916F1" w14:paraId="10276B7A" w14:textId="77777777" w:rsidTr="18E447B2">
        <w:tc>
          <w:tcPr>
            <w:tcW w:w="950" w:type="dxa"/>
          </w:tcPr>
          <w:p w14:paraId="3FEBD0CA" w14:textId="246472D3" w:rsidR="00D56A3F" w:rsidRPr="0005003D" w:rsidRDefault="00D56A3F" w:rsidP="0005003D">
            <w:pPr>
              <w:pStyle w:val="ListParagraph"/>
              <w:numPr>
                <w:ilvl w:val="0"/>
                <w:numId w:val="35"/>
              </w:numPr>
              <w:spacing w:after="0" w:line="240" w:lineRule="auto"/>
              <w:rPr>
                <w:rFonts w:cstheme="minorHAnsi"/>
              </w:rPr>
            </w:pPr>
          </w:p>
        </w:tc>
        <w:tc>
          <w:tcPr>
            <w:tcW w:w="4020" w:type="dxa"/>
            <w:vAlign w:val="center"/>
          </w:tcPr>
          <w:p w14:paraId="5742CE1B" w14:textId="7BAD3C36" w:rsidR="00D56A3F" w:rsidRPr="009916F1" w:rsidRDefault="00D56A3F" w:rsidP="003B4E18">
            <w:pPr>
              <w:spacing w:after="0" w:line="240" w:lineRule="auto"/>
              <w:rPr>
                <w:rFonts w:cstheme="minorHAnsi"/>
              </w:rPr>
            </w:pPr>
            <w:r w:rsidRPr="009916F1">
              <w:rPr>
                <w:rFonts w:cstheme="minorHAnsi"/>
              </w:rPr>
              <w:t>Kuro bako talpa, l</w:t>
            </w:r>
          </w:p>
        </w:tc>
        <w:tc>
          <w:tcPr>
            <w:tcW w:w="4947" w:type="dxa"/>
            <w:vAlign w:val="center"/>
          </w:tcPr>
          <w:p w14:paraId="0EEA0504" w14:textId="77777777" w:rsidR="00A211E7" w:rsidRDefault="00A211E7" w:rsidP="00A211E7">
            <w:pPr>
              <w:spacing w:after="0" w:line="240" w:lineRule="auto"/>
              <w:jc w:val="center"/>
              <w:rPr>
                <w:rFonts w:cstheme="minorHAnsi"/>
              </w:rPr>
            </w:pPr>
            <w:r w:rsidRPr="008B02CA">
              <w:rPr>
                <w:rFonts w:cstheme="minorHAnsi"/>
              </w:rPr>
              <w:t>Nurodyti pateikiant pasiūlymą</w:t>
            </w:r>
            <w:r>
              <w:rPr>
                <w:rFonts w:cstheme="minorHAnsi"/>
              </w:rPr>
              <w:t>.</w:t>
            </w:r>
          </w:p>
          <w:p w14:paraId="38E9D4D3" w14:textId="6361A87B" w:rsidR="00D56A3F" w:rsidRPr="007A778A" w:rsidRDefault="00A211E7" w:rsidP="003B4E18">
            <w:pPr>
              <w:spacing w:after="0" w:line="240" w:lineRule="auto"/>
              <w:jc w:val="center"/>
              <w:rPr>
                <w:rFonts w:cstheme="minorHAnsi"/>
              </w:rPr>
            </w:pPr>
            <w:r w:rsidRPr="00F011A1">
              <w:rPr>
                <w:rFonts w:eastAsia="Times New Roman" w:cstheme="minorHAnsi"/>
                <w:lang w:eastAsia="lt-LT"/>
              </w:rPr>
              <w:t xml:space="preserve">Generatoriaus kuro bako talpa turi užtikrinti ne mažiau kaip </w:t>
            </w:r>
            <w:r>
              <w:rPr>
                <w:rFonts w:eastAsia="Times New Roman" w:cstheme="minorHAnsi"/>
                <w:lang w:eastAsia="lt-LT"/>
              </w:rPr>
              <w:t>1</w:t>
            </w:r>
            <w:r w:rsidRPr="0003081D">
              <w:rPr>
                <w:rFonts w:eastAsia="Times New Roman" w:cstheme="minorHAnsi"/>
                <w:lang w:eastAsia="lt-LT"/>
              </w:rPr>
              <w:t>6</w:t>
            </w:r>
            <w:r w:rsidRPr="00F011A1">
              <w:rPr>
                <w:rFonts w:eastAsia="Times New Roman" w:cstheme="minorHAnsi"/>
                <w:lang w:eastAsia="lt-LT"/>
              </w:rPr>
              <w:t xml:space="preserve"> darbo valandų (dirbant 75 </w:t>
            </w:r>
            <w:r w:rsidRPr="00AE279D">
              <w:rPr>
                <w:rFonts w:eastAsia="Times New Roman" w:cstheme="minorHAnsi"/>
                <w:lang w:eastAsia="lt-LT"/>
              </w:rPr>
              <w:t xml:space="preserve">% apkrova) </w:t>
            </w:r>
            <w:r w:rsidRPr="00F011A1">
              <w:rPr>
                <w:rFonts w:eastAsia="Times New Roman" w:cstheme="minorHAnsi"/>
                <w:lang w:eastAsia="lt-LT"/>
              </w:rPr>
              <w:t>be kuro papildymo.</w:t>
            </w:r>
          </w:p>
        </w:tc>
      </w:tr>
      <w:tr w:rsidR="00D56A3F" w:rsidRPr="009916F1" w14:paraId="76E3BF8E" w14:textId="77777777" w:rsidTr="18E447B2">
        <w:trPr>
          <w:trHeight w:val="70"/>
        </w:trPr>
        <w:tc>
          <w:tcPr>
            <w:tcW w:w="950" w:type="dxa"/>
            <w:tcBorders>
              <w:top w:val="single" w:sz="4" w:space="0" w:color="auto"/>
              <w:left w:val="single" w:sz="4" w:space="0" w:color="auto"/>
              <w:bottom w:val="single" w:sz="4" w:space="0" w:color="auto"/>
              <w:right w:val="single" w:sz="4" w:space="0" w:color="auto"/>
            </w:tcBorders>
          </w:tcPr>
          <w:p w14:paraId="3B896B9F" w14:textId="3C95DFCB" w:rsidR="00D56A3F" w:rsidRPr="0005003D" w:rsidRDefault="00D56A3F" w:rsidP="0005003D">
            <w:pPr>
              <w:pStyle w:val="ListParagraph"/>
              <w:numPr>
                <w:ilvl w:val="0"/>
                <w:numId w:val="35"/>
              </w:numPr>
              <w:spacing w:after="0" w:line="240" w:lineRule="auto"/>
              <w:rPr>
                <w:rFonts w:cstheme="minorHAnsi"/>
              </w:rPr>
            </w:pPr>
          </w:p>
        </w:tc>
        <w:tc>
          <w:tcPr>
            <w:tcW w:w="4020" w:type="dxa"/>
            <w:tcBorders>
              <w:top w:val="single" w:sz="4" w:space="0" w:color="auto"/>
              <w:left w:val="single" w:sz="4" w:space="0" w:color="auto"/>
              <w:bottom w:val="single" w:sz="4" w:space="0" w:color="auto"/>
              <w:right w:val="single" w:sz="4" w:space="0" w:color="auto"/>
            </w:tcBorders>
            <w:vAlign w:val="center"/>
          </w:tcPr>
          <w:p w14:paraId="5352DA0C" w14:textId="681D4C39" w:rsidR="00D56A3F" w:rsidRPr="009916F1" w:rsidRDefault="3BC18866" w:rsidP="18E447B2">
            <w:pPr>
              <w:spacing w:after="0" w:line="240" w:lineRule="auto"/>
              <w:rPr>
                <w:lang w:eastAsia="ru-RU"/>
              </w:rPr>
            </w:pPr>
            <w:r w:rsidRPr="18E447B2">
              <w:t>Variklis aušinamas oru arba skysčiu</w:t>
            </w:r>
          </w:p>
        </w:tc>
        <w:tc>
          <w:tcPr>
            <w:tcW w:w="4947" w:type="dxa"/>
            <w:tcBorders>
              <w:top w:val="single" w:sz="4" w:space="0" w:color="auto"/>
              <w:left w:val="single" w:sz="4" w:space="0" w:color="auto"/>
              <w:bottom w:val="single" w:sz="4" w:space="0" w:color="auto"/>
              <w:right w:val="single" w:sz="4" w:space="0" w:color="auto"/>
            </w:tcBorders>
            <w:vAlign w:val="center"/>
          </w:tcPr>
          <w:p w14:paraId="2C83D713" w14:textId="6EA8ADFE" w:rsidR="00D56A3F" w:rsidRPr="007A778A" w:rsidRDefault="00D56A3F" w:rsidP="003B4E18">
            <w:pPr>
              <w:spacing w:after="0" w:line="240" w:lineRule="auto"/>
              <w:jc w:val="center"/>
              <w:rPr>
                <w:rFonts w:cstheme="minorHAnsi"/>
              </w:rPr>
            </w:pPr>
            <w:r w:rsidRPr="007A778A">
              <w:rPr>
                <w:rFonts w:cstheme="minorHAnsi"/>
              </w:rPr>
              <w:t>Nurodyti pateikiant pasiūlymą</w:t>
            </w:r>
          </w:p>
        </w:tc>
      </w:tr>
      <w:tr w:rsidR="00164872" w:rsidRPr="009916F1" w14:paraId="24FDF96C" w14:textId="77777777" w:rsidTr="18E447B2">
        <w:trPr>
          <w:trHeight w:val="70"/>
        </w:trPr>
        <w:tc>
          <w:tcPr>
            <w:tcW w:w="950" w:type="dxa"/>
            <w:tcBorders>
              <w:top w:val="single" w:sz="4" w:space="0" w:color="auto"/>
              <w:left w:val="single" w:sz="4" w:space="0" w:color="auto"/>
              <w:bottom w:val="single" w:sz="4" w:space="0" w:color="auto"/>
              <w:right w:val="single" w:sz="4" w:space="0" w:color="auto"/>
            </w:tcBorders>
          </w:tcPr>
          <w:p w14:paraId="650FFF45" w14:textId="7FD583BC" w:rsidR="00164872" w:rsidRPr="0005003D" w:rsidRDefault="00164872" w:rsidP="0005003D">
            <w:pPr>
              <w:pStyle w:val="ListParagraph"/>
              <w:numPr>
                <w:ilvl w:val="0"/>
                <w:numId w:val="35"/>
              </w:numPr>
              <w:spacing w:after="0" w:line="240" w:lineRule="auto"/>
              <w:rPr>
                <w:rFonts w:cstheme="minorHAnsi"/>
              </w:rPr>
            </w:pPr>
          </w:p>
        </w:tc>
        <w:tc>
          <w:tcPr>
            <w:tcW w:w="4020" w:type="dxa"/>
            <w:tcBorders>
              <w:top w:val="single" w:sz="4" w:space="0" w:color="auto"/>
              <w:left w:val="single" w:sz="4" w:space="0" w:color="auto"/>
              <w:bottom w:val="single" w:sz="4" w:space="0" w:color="auto"/>
              <w:right w:val="single" w:sz="4" w:space="0" w:color="auto"/>
            </w:tcBorders>
            <w:vAlign w:val="center"/>
          </w:tcPr>
          <w:p w14:paraId="31C0F27A" w14:textId="2C92F459" w:rsidR="00164872" w:rsidRPr="009916F1" w:rsidRDefault="00164872" w:rsidP="00164872">
            <w:pPr>
              <w:spacing w:after="0" w:line="240" w:lineRule="auto"/>
              <w:rPr>
                <w:rFonts w:cstheme="minorHAnsi"/>
              </w:rPr>
            </w:pPr>
            <w:r w:rsidRPr="37AF567E">
              <w:t xml:space="preserve">GVS </w:t>
            </w:r>
            <w:r>
              <w:t>spintos matmenys</w:t>
            </w:r>
            <w:r w:rsidRPr="37AF567E">
              <w:t xml:space="preserve"> </w:t>
            </w:r>
            <w:r>
              <w:rPr>
                <w:color w:val="000000" w:themeColor="text1"/>
              </w:rPr>
              <w:t xml:space="preserve"> (aukštis, plotis, gylis mm)</w:t>
            </w:r>
          </w:p>
        </w:tc>
        <w:tc>
          <w:tcPr>
            <w:tcW w:w="4947" w:type="dxa"/>
            <w:tcBorders>
              <w:top w:val="single" w:sz="4" w:space="0" w:color="auto"/>
              <w:left w:val="single" w:sz="4" w:space="0" w:color="auto"/>
              <w:bottom w:val="single" w:sz="4" w:space="0" w:color="auto"/>
              <w:right w:val="single" w:sz="4" w:space="0" w:color="auto"/>
            </w:tcBorders>
            <w:vAlign w:val="center"/>
          </w:tcPr>
          <w:p w14:paraId="71439346" w14:textId="1CB4D7D8" w:rsidR="00164872" w:rsidRDefault="23B75206" w:rsidP="00164872">
            <w:pPr>
              <w:spacing w:after="0" w:line="240" w:lineRule="auto"/>
              <w:jc w:val="center"/>
            </w:pPr>
            <w:r>
              <w:t>Ne didesni kaip:</w:t>
            </w:r>
          </w:p>
          <w:p w14:paraId="52230830" w14:textId="6AEC6175" w:rsidR="00164872" w:rsidRPr="003B4E18" w:rsidRDefault="23B75206" w:rsidP="18E447B2">
            <w:pPr>
              <w:spacing w:after="0" w:line="240" w:lineRule="auto"/>
              <w:jc w:val="center"/>
            </w:pPr>
            <w:r>
              <w:t xml:space="preserve">  850 x750 x2</w:t>
            </w:r>
            <w:r w:rsidR="469B7358">
              <w:t>5</w:t>
            </w:r>
            <w:r>
              <w:t xml:space="preserve">0 </w:t>
            </w:r>
          </w:p>
        </w:tc>
      </w:tr>
      <w:tr w:rsidR="00164872" w:rsidRPr="009916F1" w14:paraId="52EABCCD" w14:textId="77777777" w:rsidTr="18E447B2">
        <w:trPr>
          <w:trHeight w:val="70"/>
        </w:trPr>
        <w:tc>
          <w:tcPr>
            <w:tcW w:w="950" w:type="dxa"/>
            <w:tcBorders>
              <w:top w:val="single" w:sz="4" w:space="0" w:color="auto"/>
              <w:left w:val="single" w:sz="4" w:space="0" w:color="auto"/>
              <w:bottom w:val="single" w:sz="4" w:space="0" w:color="auto"/>
              <w:right w:val="single" w:sz="4" w:space="0" w:color="auto"/>
            </w:tcBorders>
          </w:tcPr>
          <w:p w14:paraId="6A83E7D8" w14:textId="3D2BD0C3" w:rsidR="00164872" w:rsidRPr="0005003D" w:rsidRDefault="00164872" w:rsidP="0005003D">
            <w:pPr>
              <w:pStyle w:val="ListParagraph"/>
              <w:numPr>
                <w:ilvl w:val="0"/>
                <w:numId w:val="35"/>
              </w:numPr>
              <w:spacing w:after="0" w:line="240" w:lineRule="auto"/>
              <w:rPr>
                <w:rFonts w:cstheme="minorHAnsi"/>
              </w:rPr>
            </w:pPr>
          </w:p>
        </w:tc>
        <w:tc>
          <w:tcPr>
            <w:tcW w:w="4020" w:type="dxa"/>
            <w:tcBorders>
              <w:top w:val="single" w:sz="4" w:space="0" w:color="auto"/>
              <w:left w:val="single" w:sz="4" w:space="0" w:color="auto"/>
              <w:bottom w:val="single" w:sz="4" w:space="0" w:color="auto"/>
              <w:right w:val="single" w:sz="4" w:space="0" w:color="auto"/>
            </w:tcBorders>
            <w:vAlign w:val="center"/>
          </w:tcPr>
          <w:p w14:paraId="1A38998F" w14:textId="701ED951" w:rsidR="00164872" w:rsidRPr="009916F1" w:rsidRDefault="00164872" w:rsidP="00164872">
            <w:pPr>
              <w:spacing w:after="0" w:line="240" w:lineRule="auto"/>
              <w:rPr>
                <w:rFonts w:cstheme="minorHAnsi"/>
              </w:rPr>
            </w:pPr>
            <w:r w:rsidRPr="009916F1">
              <w:rPr>
                <w:rFonts w:cstheme="minorHAnsi"/>
              </w:rPr>
              <w:t>Prekių pristatymo vieta</w:t>
            </w:r>
          </w:p>
        </w:tc>
        <w:tc>
          <w:tcPr>
            <w:tcW w:w="4947" w:type="dxa"/>
            <w:tcBorders>
              <w:top w:val="single" w:sz="4" w:space="0" w:color="auto"/>
              <w:left w:val="single" w:sz="4" w:space="0" w:color="auto"/>
              <w:bottom w:val="single" w:sz="4" w:space="0" w:color="auto"/>
              <w:right w:val="single" w:sz="4" w:space="0" w:color="auto"/>
            </w:tcBorders>
            <w:vAlign w:val="center"/>
          </w:tcPr>
          <w:p w14:paraId="3137A48A" w14:textId="77777777" w:rsidR="00C1016C" w:rsidRPr="009916F1" w:rsidRDefault="00C1016C" w:rsidP="002B104C">
            <w:pPr>
              <w:autoSpaceDE w:val="0"/>
              <w:autoSpaceDN w:val="0"/>
              <w:adjustRightInd w:val="0"/>
              <w:spacing w:after="0" w:line="240" w:lineRule="auto"/>
              <w:jc w:val="center"/>
            </w:pPr>
            <w:r w:rsidRPr="440D39B3">
              <w:t xml:space="preserve">Verslo g. 11, </w:t>
            </w:r>
            <w:proofErr w:type="spellStart"/>
            <w:r w:rsidRPr="440D39B3">
              <w:t>Maksvytiškių</w:t>
            </w:r>
            <w:proofErr w:type="spellEnd"/>
            <w:r w:rsidRPr="440D39B3">
              <w:t xml:space="preserve"> k., Panevėžio r.</w:t>
            </w:r>
          </w:p>
          <w:p w14:paraId="0867B6E1" w14:textId="0C54EDE8" w:rsidR="00164872" w:rsidRPr="003B4E18" w:rsidRDefault="00164872" w:rsidP="00164872">
            <w:pPr>
              <w:spacing w:after="0" w:line="240" w:lineRule="auto"/>
              <w:jc w:val="center"/>
              <w:rPr>
                <w:rFonts w:cstheme="minorHAnsi"/>
              </w:rPr>
            </w:pPr>
          </w:p>
        </w:tc>
      </w:tr>
      <w:tr w:rsidR="00164872" w:rsidRPr="009916F1" w14:paraId="397A76EE" w14:textId="77777777" w:rsidTr="18E447B2">
        <w:trPr>
          <w:trHeight w:val="70"/>
        </w:trPr>
        <w:tc>
          <w:tcPr>
            <w:tcW w:w="950" w:type="dxa"/>
            <w:tcBorders>
              <w:top w:val="single" w:sz="4" w:space="0" w:color="auto"/>
              <w:left w:val="single" w:sz="4" w:space="0" w:color="auto"/>
              <w:bottom w:val="single" w:sz="4" w:space="0" w:color="auto"/>
              <w:right w:val="single" w:sz="4" w:space="0" w:color="auto"/>
            </w:tcBorders>
          </w:tcPr>
          <w:p w14:paraId="624AEEAF" w14:textId="54F4A048" w:rsidR="00164872" w:rsidRPr="0005003D" w:rsidRDefault="00164872" w:rsidP="0005003D">
            <w:pPr>
              <w:pStyle w:val="ListParagraph"/>
              <w:numPr>
                <w:ilvl w:val="0"/>
                <w:numId w:val="35"/>
              </w:numPr>
              <w:spacing w:after="0" w:line="240" w:lineRule="auto"/>
              <w:rPr>
                <w:rFonts w:cstheme="minorHAnsi"/>
                <w:color w:val="000000"/>
                <w:shd w:val="clear" w:color="auto" w:fill="FFFFFF"/>
              </w:rPr>
            </w:pPr>
          </w:p>
        </w:tc>
        <w:tc>
          <w:tcPr>
            <w:tcW w:w="4020" w:type="dxa"/>
            <w:tcBorders>
              <w:top w:val="single" w:sz="4" w:space="0" w:color="auto"/>
              <w:left w:val="single" w:sz="4" w:space="0" w:color="auto"/>
              <w:bottom w:val="single" w:sz="4" w:space="0" w:color="auto"/>
              <w:right w:val="single" w:sz="4" w:space="0" w:color="auto"/>
            </w:tcBorders>
            <w:vAlign w:val="center"/>
          </w:tcPr>
          <w:p w14:paraId="481C1448" w14:textId="7A0F8027" w:rsidR="00164872" w:rsidRPr="009916F1" w:rsidRDefault="00164872" w:rsidP="00164872">
            <w:pPr>
              <w:spacing w:after="0" w:line="240" w:lineRule="auto"/>
              <w:rPr>
                <w:rFonts w:cstheme="minorHAnsi"/>
                <w:color w:val="000000"/>
                <w:shd w:val="clear" w:color="auto" w:fill="FFFFFF"/>
              </w:rPr>
            </w:pPr>
            <w:r>
              <w:rPr>
                <w:rFonts w:cstheme="minorHAnsi"/>
                <w:color w:val="000000"/>
                <w:shd w:val="clear" w:color="auto" w:fill="FFFFFF"/>
              </w:rPr>
              <w:t xml:space="preserve"> Dyzelinio elektros generatoriaus (viso gaminio be GVS) matmenys </w:t>
            </w:r>
            <w:r w:rsidRPr="009916F1">
              <w:rPr>
                <w:rFonts w:cstheme="minorHAnsi"/>
                <w:color w:val="000000"/>
                <w:shd w:val="clear" w:color="auto" w:fill="FFFFFF"/>
              </w:rPr>
              <w:t>(ilgis (L) x plotis</w:t>
            </w:r>
            <w:r>
              <w:rPr>
                <w:rFonts w:cstheme="minorHAnsi"/>
                <w:color w:val="000000"/>
                <w:shd w:val="clear" w:color="auto" w:fill="FFFFFF"/>
              </w:rPr>
              <w:t xml:space="preserve"> </w:t>
            </w:r>
            <w:r w:rsidRPr="009916F1">
              <w:rPr>
                <w:rFonts w:cstheme="minorHAnsi"/>
                <w:color w:val="000000"/>
                <w:shd w:val="clear" w:color="auto" w:fill="FFFFFF"/>
              </w:rPr>
              <w:t>(W) x aukštis</w:t>
            </w:r>
            <w:r>
              <w:rPr>
                <w:rFonts w:cstheme="minorHAnsi"/>
                <w:color w:val="000000"/>
                <w:shd w:val="clear" w:color="auto" w:fill="FFFFFF"/>
              </w:rPr>
              <w:t xml:space="preserve"> </w:t>
            </w:r>
            <w:r w:rsidRPr="009916F1">
              <w:rPr>
                <w:rFonts w:cstheme="minorHAnsi"/>
                <w:color w:val="000000"/>
                <w:shd w:val="clear" w:color="auto" w:fill="FFFFFF"/>
              </w:rPr>
              <w:t>(H))</w:t>
            </w:r>
            <w:r>
              <w:rPr>
                <w:rFonts w:cstheme="minorHAnsi"/>
                <w:color w:val="000000"/>
                <w:shd w:val="clear" w:color="auto" w:fill="FFFFFF"/>
              </w:rPr>
              <w:t xml:space="preserve"> mm</w:t>
            </w:r>
          </w:p>
        </w:tc>
        <w:tc>
          <w:tcPr>
            <w:tcW w:w="4947" w:type="dxa"/>
            <w:tcBorders>
              <w:top w:val="single" w:sz="4" w:space="0" w:color="auto"/>
              <w:left w:val="single" w:sz="4" w:space="0" w:color="auto"/>
              <w:bottom w:val="single" w:sz="4" w:space="0" w:color="auto"/>
              <w:right w:val="single" w:sz="4" w:space="0" w:color="auto"/>
            </w:tcBorders>
            <w:vAlign w:val="center"/>
          </w:tcPr>
          <w:p w14:paraId="65B8EBB8" w14:textId="3FB4481C" w:rsidR="00164872" w:rsidRDefault="23B75206" w:rsidP="18E447B2">
            <w:pPr>
              <w:spacing w:after="0" w:line="240" w:lineRule="auto"/>
              <w:jc w:val="center"/>
            </w:pPr>
            <w:r w:rsidRPr="18E447B2">
              <w:t>Ne  didesni kaip:</w:t>
            </w:r>
          </w:p>
          <w:p w14:paraId="7842E5E5" w14:textId="1E4A3096" w:rsidR="00164872" w:rsidRPr="00AE0AA9" w:rsidRDefault="3B7116ED" w:rsidP="18E447B2">
            <w:pPr>
              <w:pStyle w:val="ListParagraph"/>
              <w:spacing w:after="0" w:line="240" w:lineRule="auto"/>
              <w:ind w:left="0"/>
              <w:jc w:val="center"/>
            </w:pPr>
            <w:r w:rsidRPr="18E447B2">
              <w:rPr>
                <w:color w:val="000000"/>
                <w:shd w:val="clear" w:color="auto" w:fill="FFFFFF"/>
              </w:rPr>
              <w:t xml:space="preserve">1600 </w:t>
            </w:r>
            <w:r w:rsidR="23B75206" w:rsidRPr="18E447B2">
              <w:rPr>
                <w:color w:val="000000"/>
                <w:shd w:val="clear" w:color="auto" w:fill="FFFFFF"/>
              </w:rPr>
              <w:t xml:space="preserve">x </w:t>
            </w:r>
            <w:r w:rsidR="74AEC8DA" w:rsidRPr="18E447B2">
              <w:rPr>
                <w:color w:val="000000"/>
                <w:shd w:val="clear" w:color="auto" w:fill="FFFFFF"/>
              </w:rPr>
              <w:t>8</w:t>
            </w:r>
            <w:r w:rsidR="23B75206" w:rsidRPr="18E447B2">
              <w:rPr>
                <w:color w:val="000000"/>
                <w:shd w:val="clear" w:color="auto" w:fill="FFFFFF"/>
              </w:rPr>
              <w:t>00 x 1</w:t>
            </w:r>
            <w:r w:rsidR="0190E478" w:rsidRPr="18E447B2">
              <w:rPr>
                <w:color w:val="000000"/>
                <w:shd w:val="clear" w:color="auto" w:fill="FFFFFF"/>
              </w:rPr>
              <w:t>2</w:t>
            </w:r>
            <w:r w:rsidR="547AE4ED" w:rsidRPr="18E447B2">
              <w:rPr>
                <w:color w:val="000000"/>
                <w:shd w:val="clear" w:color="auto" w:fill="FFFFFF"/>
              </w:rPr>
              <w:t>0</w:t>
            </w:r>
            <w:r w:rsidR="23B75206" w:rsidRPr="18E447B2">
              <w:rPr>
                <w:color w:val="000000"/>
                <w:shd w:val="clear" w:color="auto" w:fill="FFFFFF"/>
              </w:rPr>
              <w:t>0</w:t>
            </w:r>
          </w:p>
        </w:tc>
      </w:tr>
    </w:tbl>
    <w:p w14:paraId="1A12AF19" w14:textId="77777777" w:rsidR="0034732A" w:rsidRPr="00EB5BAF" w:rsidRDefault="0034732A" w:rsidP="00EB5BAF">
      <w:pPr>
        <w:spacing w:after="120"/>
        <w:jc w:val="both"/>
        <w:rPr>
          <w:rFonts w:cstheme="minorHAnsi"/>
          <w:b/>
        </w:rPr>
      </w:pPr>
    </w:p>
    <w:p w14:paraId="1C115560" w14:textId="28EF1877" w:rsidR="00795C4B" w:rsidRPr="0066260A" w:rsidRDefault="00795C4B" w:rsidP="00795C4B">
      <w:pPr>
        <w:pStyle w:val="ListParagraph"/>
        <w:numPr>
          <w:ilvl w:val="1"/>
          <w:numId w:val="26"/>
        </w:numPr>
        <w:tabs>
          <w:tab w:val="left" w:pos="2208"/>
          <w:tab w:val="center" w:pos="4607"/>
        </w:tabs>
        <w:ind w:right="566"/>
        <w:jc w:val="both"/>
        <w:rPr>
          <w:b/>
          <w:bCs/>
        </w:rPr>
      </w:pPr>
      <w:r w:rsidRPr="4A8905A1">
        <w:rPr>
          <w:b/>
          <w:bCs/>
        </w:rPr>
        <w:t xml:space="preserve">Komplektas Nr. </w:t>
      </w:r>
      <w:r w:rsidR="008D75E9">
        <w:rPr>
          <w:b/>
          <w:bCs/>
        </w:rPr>
        <w:t>4</w:t>
      </w:r>
      <w:r w:rsidRPr="4A8905A1">
        <w:rPr>
          <w:b/>
          <w:bCs/>
        </w:rPr>
        <w:t>, perkamas 1 komplektas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4093"/>
        <w:gridCol w:w="4979"/>
      </w:tblGrid>
      <w:tr w:rsidR="00795C4B" w:rsidRPr="009916F1" w14:paraId="79ED5D1C" w14:textId="77777777" w:rsidTr="18E447B2">
        <w:tc>
          <w:tcPr>
            <w:tcW w:w="851" w:type="dxa"/>
            <w:shd w:val="clear" w:color="auto" w:fill="F2F2F2" w:themeFill="background1" w:themeFillShade="F2"/>
            <w:vAlign w:val="center"/>
          </w:tcPr>
          <w:p w14:paraId="6004F626" w14:textId="77777777" w:rsidR="00795C4B" w:rsidRPr="009916F1" w:rsidRDefault="00795C4B">
            <w:pPr>
              <w:spacing w:after="0" w:line="240" w:lineRule="auto"/>
              <w:jc w:val="center"/>
              <w:rPr>
                <w:rStyle w:val="Strong"/>
                <w:rFonts w:cstheme="minorHAnsi"/>
              </w:rPr>
            </w:pPr>
            <w:r>
              <w:rPr>
                <w:rStyle w:val="Strong"/>
                <w:rFonts w:cstheme="minorHAnsi"/>
              </w:rPr>
              <w:t>E</w:t>
            </w:r>
            <w:r>
              <w:rPr>
                <w:rStyle w:val="Strong"/>
              </w:rPr>
              <w:t>il. Nr.</w:t>
            </w:r>
          </w:p>
        </w:tc>
        <w:tc>
          <w:tcPr>
            <w:tcW w:w="4093" w:type="dxa"/>
            <w:shd w:val="clear" w:color="auto" w:fill="F2F2F2" w:themeFill="background1" w:themeFillShade="F2"/>
            <w:vAlign w:val="center"/>
          </w:tcPr>
          <w:p w14:paraId="39640B70" w14:textId="77777777" w:rsidR="00795C4B" w:rsidRPr="009916F1" w:rsidRDefault="00795C4B">
            <w:pPr>
              <w:spacing w:after="0" w:line="240" w:lineRule="auto"/>
              <w:jc w:val="center"/>
              <w:rPr>
                <w:rFonts w:cstheme="minorHAnsi"/>
                <w:b/>
              </w:rPr>
            </w:pPr>
            <w:r w:rsidRPr="009916F1">
              <w:rPr>
                <w:rStyle w:val="Strong"/>
                <w:rFonts w:cstheme="minorHAnsi"/>
              </w:rPr>
              <w:t>Techniniai parametrai ir reikalavimai</w:t>
            </w:r>
          </w:p>
        </w:tc>
        <w:tc>
          <w:tcPr>
            <w:tcW w:w="4979" w:type="dxa"/>
            <w:shd w:val="clear" w:color="auto" w:fill="F2F2F2" w:themeFill="background1" w:themeFillShade="F2"/>
            <w:vAlign w:val="center"/>
          </w:tcPr>
          <w:p w14:paraId="4E179649" w14:textId="77777777" w:rsidR="00795C4B" w:rsidRPr="009916F1" w:rsidRDefault="00795C4B">
            <w:pPr>
              <w:spacing w:after="0" w:line="240" w:lineRule="auto"/>
              <w:jc w:val="center"/>
              <w:rPr>
                <w:rFonts w:cstheme="minorHAnsi"/>
                <w:b/>
              </w:rPr>
            </w:pPr>
            <w:r w:rsidRPr="009916F1">
              <w:rPr>
                <w:rFonts w:cstheme="minorHAnsi"/>
                <w:b/>
              </w:rPr>
              <w:t>Reikalaujama reikšmė</w:t>
            </w:r>
            <w:r w:rsidRPr="009916F1">
              <w:rPr>
                <w:rStyle w:val="Strong"/>
                <w:rFonts w:cstheme="minorHAnsi"/>
              </w:rPr>
              <w:t>, sąlyga</w:t>
            </w:r>
          </w:p>
        </w:tc>
      </w:tr>
      <w:tr w:rsidR="00795C4B" w:rsidRPr="009916F1" w14:paraId="16F8D8EA" w14:textId="77777777" w:rsidTr="18E447B2">
        <w:tc>
          <w:tcPr>
            <w:tcW w:w="851" w:type="dxa"/>
            <w:vAlign w:val="center"/>
          </w:tcPr>
          <w:p w14:paraId="2219FF46"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5A62DCE5" w14:textId="77777777" w:rsidR="00795C4B" w:rsidRPr="009916F1" w:rsidRDefault="00795C4B">
            <w:pPr>
              <w:spacing w:after="0" w:line="240" w:lineRule="auto"/>
              <w:rPr>
                <w:rFonts w:cstheme="minorHAnsi"/>
              </w:rPr>
            </w:pPr>
            <w:r>
              <w:rPr>
                <w:rFonts w:cstheme="minorHAnsi"/>
              </w:rPr>
              <w:t>Prekės pavadinimas ir modelis, g</w:t>
            </w:r>
            <w:r w:rsidRPr="009916F1">
              <w:rPr>
                <w:rFonts w:cstheme="minorHAnsi"/>
              </w:rPr>
              <w:t>amintoj</w:t>
            </w:r>
            <w:r>
              <w:rPr>
                <w:rFonts w:cstheme="minorHAnsi"/>
              </w:rPr>
              <w:t>o pavadinimas</w:t>
            </w:r>
            <w:r w:rsidRPr="009916F1">
              <w:rPr>
                <w:rFonts w:cstheme="minorHAnsi"/>
              </w:rPr>
              <w:t xml:space="preserve"> ir </w:t>
            </w:r>
            <w:r>
              <w:rPr>
                <w:rFonts w:cstheme="minorHAnsi"/>
              </w:rPr>
              <w:t>gamintojo šalis</w:t>
            </w:r>
          </w:p>
        </w:tc>
        <w:tc>
          <w:tcPr>
            <w:tcW w:w="4979" w:type="dxa"/>
            <w:vAlign w:val="center"/>
          </w:tcPr>
          <w:p w14:paraId="1DC12D70" w14:textId="77777777" w:rsidR="00795C4B" w:rsidRPr="009916F1" w:rsidRDefault="00795C4B">
            <w:pPr>
              <w:spacing w:after="0" w:line="240" w:lineRule="auto"/>
              <w:jc w:val="center"/>
              <w:rPr>
                <w:rFonts w:cstheme="minorHAnsi"/>
                <w:color w:val="333333"/>
              </w:rPr>
            </w:pPr>
            <w:r w:rsidRPr="009916F1">
              <w:rPr>
                <w:rFonts w:cstheme="minorHAnsi"/>
              </w:rPr>
              <w:t>Nurodyti pasiūlym</w:t>
            </w:r>
            <w:r>
              <w:rPr>
                <w:rFonts w:cstheme="minorHAnsi"/>
              </w:rPr>
              <w:t>e</w:t>
            </w:r>
          </w:p>
        </w:tc>
      </w:tr>
      <w:tr w:rsidR="00795C4B" w:rsidRPr="009916F1" w14:paraId="74E84C95" w14:textId="77777777" w:rsidTr="18E447B2">
        <w:tc>
          <w:tcPr>
            <w:tcW w:w="851" w:type="dxa"/>
            <w:vAlign w:val="center"/>
          </w:tcPr>
          <w:p w14:paraId="63A63776"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7AAA9B61" w14:textId="77777777" w:rsidR="00795C4B" w:rsidRPr="009916F1" w:rsidRDefault="00795C4B">
            <w:pPr>
              <w:spacing w:after="0" w:line="240" w:lineRule="auto"/>
              <w:rPr>
                <w:rFonts w:cstheme="minorHAnsi"/>
              </w:rPr>
            </w:pPr>
            <w:r w:rsidRPr="009916F1">
              <w:rPr>
                <w:rFonts w:cstheme="minorHAnsi"/>
              </w:rPr>
              <w:t>Naudojamas kuras</w:t>
            </w:r>
          </w:p>
        </w:tc>
        <w:tc>
          <w:tcPr>
            <w:tcW w:w="4979" w:type="dxa"/>
            <w:vAlign w:val="center"/>
          </w:tcPr>
          <w:p w14:paraId="7E17DF8E" w14:textId="77777777" w:rsidR="00795C4B" w:rsidRPr="009916F1" w:rsidRDefault="00795C4B">
            <w:pPr>
              <w:spacing w:after="0" w:line="240" w:lineRule="auto"/>
              <w:jc w:val="center"/>
              <w:rPr>
                <w:rFonts w:cstheme="minorHAnsi"/>
                <w:color w:val="333333"/>
              </w:rPr>
            </w:pPr>
            <w:r w:rsidRPr="009916F1">
              <w:rPr>
                <w:rFonts w:cstheme="minorHAnsi"/>
              </w:rPr>
              <w:t>Dyzelinas</w:t>
            </w:r>
          </w:p>
        </w:tc>
      </w:tr>
      <w:tr w:rsidR="00795C4B" w:rsidRPr="009916F1" w14:paraId="46F78E90" w14:textId="77777777" w:rsidTr="18E447B2">
        <w:tc>
          <w:tcPr>
            <w:tcW w:w="851" w:type="dxa"/>
            <w:vAlign w:val="center"/>
          </w:tcPr>
          <w:p w14:paraId="0ECEF607"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34C134CC" w14:textId="77777777" w:rsidR="00795C4B" w:rsidRPr="009916F1" w:rsidRDefault="00795C4B">
            <w:pPr>
              <w:spacing w:after="0" w:line="240" w:lineRule="auto"/>
              <w:rPr>
                <w:rFonts w:cstheme="minorHAnsi"/>
              </w:rPr>
            </w:pPr>
            <w:r w:rsidRPr="009916F1">
              <w:rPr>
                <w:rFonts w:cstheme="minorHAnsi"/>
              </w:rPr>
              <w:t>Montavimo būdas</w:t>
            </w:r>
          </w:p>
        </w:tc>
        <w:tc>
          <w:tcPr>
            <w:tcW w:w="4979" w:type="dxa"/>
            <w:vAlign w:val="center"/>
          </w:tcPr>
          <w:p w14:paraId="7313502C" w14:textId="7F73B184" w:rsidR="00795C4B" w:rsidRPr="009916F1" w:rsidRDefault="008169F6">
            <w:pPr>
              <w:spacing w:after="0" w:line="240" w:lineRule="auto"/>
              <w:jc w:val="center"/>
              <w:rPr>
                <w:color w:val="333333"/>
              </w:rPr>
            </w:pPr>
            <w:r>
              <w:t>L</w:t>
            </w:r>
            <w:r w:rsidR="00876D82" w:rsidRPr="00876D82">
              <w:t>auko montavimui, uždaro tipo, su apsauginiu ir triukšmą slopinančiu gaubtu</w:t>
            </w:r>
          </w:p>
        </w:tc>
      </w:tr>
      <w:tr w:rsidR="004E1D28" w:rsidRPr="009916F1" w14:paraId="53C01F7D" w14:textId="77777777" w:rsidTr="18E447B2">
        <w:tc>
          <w:tcPr>
            <w:tcW w:w="851" w:type="dxa"/>
            <w:vAlign w:val="center"/>
          </w:tcPr>
          <w:p w14:paraId="6801E968" w14:textId="77777777" w:rsidR="004E1D28" w:rsidRPr="003B4E18" w:rsidRDefault="004E1D28" w:rsidP="00B00D8A">
            <w:pPr>
              <w:pStyle w:val="ListParagraph"/>
              <w:numPr>
                <w:ilvl w:val="0"/>
                <w:numId w:val="32"/>
              </w:numPr>
              <w:spacing w:after="0" w:line="240" w:lineRule="auto"/>
              <w:jc w:val="center"/>
              <w:rPr>
                <w:rFonts w:cstheme="minorHAnsi"/>
              </w:rPr>
            </w:pPr>
          </w:p>
        </w:tc>
        <w:tc>
          <w:tcPr>
            <w:tcW w:w="4093" w:type="dxa"/>
            <w:vAlign w:val="center"/>
          </w:tcPr>
          <w:p w14:paraId="2C642747" w14:textId="691C908F" w:rsidR="004E1D28" w:rsidRPr="009916F1" w:rsidRDefault="004E1D28">
            <w:pPr>
              <w:spacing w:after="0" w:line="240" w:lineRule="auto"/>
              <w:rPr>
                <w:rFonts w:cstheme="minorHAnsi"/>
              </w:rPr>
            </w:pPr>
            <w:r>
              <w:rPr>
                <w:rFonts w:cstheme="minorHAnsi"/>
              </w:rPr>
              <w:t>Pamatas</w:t>
            </w:r>
          </w:p>
        </w:tc>
        <w:tc>
          <w:tcPr>
            <w:tcW w:w="4979" w:type="dxa"/>
            <w:vAlign w:val="center"/>
          </w:tcPr>
          <w:p w14:paraId="1943A93C" w14:textId="19C347F6" w:rsidR="004E1D28" w:rsidRDefault="002D5E01">
            <w:pPr>
              <w:spacing w:after="0" w:line="240" w:lineRule="auto"/>
              <w:jc w:val="center"/>
            </w:pPr>
            <w:r w:rsidRPr="002D5E01">
              <w:t>Monolitinis gelžbetoninis pamatas lauko elektros generatoriui</w:t>
            </w:r>
            <w:r w:rsidR="00AB42C1">
              <w:t>. Betonas</w:t>
            </w:r>
            <w:r w:rsidR="00287D43">
              <w:t xml:space="preserve"> C25/30</w:t>
            </w:r>
          </w:p>
        </w:tc>
      </w:tr>
      <w:tr w:rsidR="00440B6B" w:rsidRPr="009916F1" w14:paraId="7A14C752" w14:textId="77777777" w:rsidTr="18E447B2">
        <w:tc>
          <w:tcPr>
            <w:tcW w:w="851" w:type="dxa"/>
            <w:vAlign w:val="center"/>
          </w:tcPr>
          <w:p w14:paraId="41AB49F6" w14:textId="77777777" w:rsidR="00440B6B" w:rsidRPr="003B4E18" w:rsidRDefault="00440B6B" w:rsidP="00B00D8A">
            <w:pPr>
              <w:pStyle w:val="ListParagraph"/>
              <w:numPr>
                <w:ilvl w:val="0"/>
                <w:numId w:val="32"/>
              </w:numPr>
              <w:spacing w:after="0" w:line="240" w:lineRule="auto"/>
              <w:jc w:val="center"/>
              <w:rPr>
                <w:rFonts w:cstheme="minorHAnsi"/>
              </w:rPr>
            </w:pPr>
          </w:p>
        </w:tc>
        <w:tc>
          <w:tcPr>
            <w:tcW w:w="4093" w:type="dxa"/>
            <w:vAlign w:val="center"/>
          </w:tcPr>
          <w:p w14:paraId="63412BDF" w14:textId="21E3F236" w:rsidR="00440B6B" w:rsidRPr="00AB42C1" w:rsidRDefault="00440B6B">
            <w:pPr>
              <w:spacing w:after="0" w:line="240" w:lineRule="auto"/>
              <w:rPr>
                <w:rFonts w:cstheme="minorHAnsi"/>
                <w:lang w:val="en-US"/>
              </w:rPr>
            </w:pPr>
            <w:r>
              <w:rPr>
                <w:rFonts w:cstheme="minorHAnsi"/>
              </w:rPr>
              <w:t xml:space="preserve">Pamato </w:t>
            </w:r>
            <w:r>
              <w:rPr>
                <w:rFonts w:cstheme="minorHAnsi"/>
                <w:color w:val="000000"/>
                <w:shd w:val="clear" w:color="auto" w:fill="FFFFFF"/>
              </w:rPr>
              <w:t xml:space="preserve">matmenys </w:t>
            </w:r>
          </w:p>
        </w:tc>
        <w:tc>
          <w:tcPr>
            <w:tcW w:w="4979" w:type="dxa"/>
            <w:vAlign w:val="center"/>
          </w:tcPr>
          <w:p w14:paraId="563CEB1E" w14:textId="1D4DA33C" w:rsidR="00662FB4" w:rsidRPr="00BD78D7" w:rsidRDefault="00BD78D7" w:rsidP="002B104C">
            <w:pPr>
              <w:spacing w:after="0" w:line="240" w:lineRule="auto"/>
              <w:jc w:val="center"/>
              <w:rPr>
                <w:lang w:val="en-US"/>
              </w:rPr>
            </w:pPr>
            <w:r w:rsidRPr="00BD78D7">
              <w:t>Ilgis: generatoriaus ilgis + 200–300 mm</w:t>
            </w:r>
            <w:r w:rsidRPr="00BD78D7">
              <w:br/>
              <w:t>Plotis: generatoriaus plotis + 200–300 mm</w:t>
            </w:r>
            <w:r w:rsidRPr="00BD78D7">
              <w:br/>
              <w:t>Aukštis (storis): 200–300 mm</w:t>
            </w:r>
          </w:p>
        </w:tc>
      </w:tr>
      <w:tr w:rsidR="00795C4B" w:rsidRPr="009916F1" w14:paraId="3ECC3EAE" w14:textId="77777777" w:rsidTr="18E447B2">
        <w:tc>
          <w:tcPr>
            <w:tcW w:w="851" w:type="dxa"/>
            <w:vAlign w:val="center"/>
          </w:tcPr>
          <w:p w14:paraId="2224F76A" w14:textId="77777777" w:rsidR="00795C4B" w:rsidRPr="003B4E18" w:rsidRDefault="00795C4B" w:rsidP="00B00D8A">
            <w:pPr>
              <w:pStyle w:val="ListParagraph"/>
              <w:numPr>
                <w:ilvl w:val="0"/>
                <w:numId w:val="32"/>
              </w:numPr>
              <w:tabs>
                <w:tab w:val="left" w:pos="567"/>
                <w:tab w:val="left" w:pos="1134"/>
              </w:tabs>
              <w:spacing w:after="0" w:line="240" w:lineRule="auto"/>
              <w:jc w:val="center"/>
              <w:rPr>
                <w:rFonts w:cstheme="minorHAnsi"/>
              </w:rPr>
            </w:pPr>
          </w:p>
        </w:tc>
        <w:tc>
          <w:tcPr>
            <w:tcW w:w="4093" w:type="dxa"/>
            <w:vAlign w:val="center"/>
          </w:tcPr>
          <w:p w14:paraId="7F3473D2" w14:textId="77777777" w:rsidR="00795C4B" w:rsidRPr="009916F1" w:rsidRDefault="00795C4B">
            <w:pPr>
              <w:tabs>
                <w:tab w:val="left" w:pos="567"/>
                <w:tab w:val="left" w:pos="1134"/>
              </w:tabs>
              <w:spacing w:after="0" w:line="240" w:lineRule="auto"/>
              <w:ind w:right="566"/>
              <w:contextualSpacing/>
              <w:rPr>
                <w:rFonts w:cstheme="minorHAnsi"/>
              </w:rPr>
            </w:pPr>
            <w:r w:rsidRPr="009916F1">
              <w:rPr>
                <w:rFonts w:cstheme="minorHAnsi"/>
              </w:rPr>
              <w:t>Generuojama nominali įtampa</w:t>
            </w:r>
          </w:p>
        </w:tc>
        <w:tc>
          <w:tcPr>
            <w:tcW w:w="4979" w:type="dxa"/>
            <w:vAlign w:val="center"/>
          </w:tcPr>
          <w:p w14:paraId="1A4C4916" w14:textId="33DF996C" w:rsidR="00795C4B" w:rsidRPr="009916F1" w:rsidRDefault="00795C4B" w:rsidP="18E447B2">
            <w:pPr>
              <w:tabs>
                <w:tab w:val="left" w:pos="454"/>
                <w:tab w:val="left" w:pos="1134"/>
              </w:tabs>
              <w:spacing w:after="0" w:line="240" w:lineRule="auto"/>
              <w:ind w:left="454" w:hanging="283"/>
              <w:contextualSpacing/>
              <w:jc w:val="center"/>
            </w:pPr>
            <w:r w:rsidRPr="18E447B2">
              <w:t>AC, 3 fazių 400 V</w:t>
            </w:r>
            <w:r w:rsidR="3D99D62B" w:rsidRPr="18E447B2">
              <w:t>,</w:t>
            </w:r>
            <w:r w:rsidRPr="18E447B2">
              <w:t xml:space="preserve"> tolerancija </w:t>
            </w:r>
            <w:r w:rsidRPr="18E447B2">
              <w:rPr>
                <w:color w:val="2A2A2A"/>
                <w:shd w:val="clear" w:color="auto" w:fill="FFFFFF"/>
              </w:rPr>
              <w:t xml:space="preserve">±10% </w:t>
            </w:r>
            <w:r w:rsidRPr="18E447B2">
              <w:t>/</w:t>
            </w:r>
          </w:p>
          <w:p w14:paraId="7B9C85F7" w14:textId="05C60D07" w:rsidR="00795C4B" w:rsidRPr="003B4E18" w:rsidRDefault="00795C4B" w:rsidP="18E447B2">
            <w:pPr>
              <w:tabs>
                <w:tab w:val="left" w:pos="454"/>
                <w:tab w:val="left" w:pos="1134"/>
              </w:tabs>
              <w:spacing w:after="0" w:line="240" w:lineRule="auto"/>
              <w:ind w:left="454" w:hanging="283"/>
              <w:contextualSpacing/>
              <w:jc w:val="center"/>
            </w:pPr>
            <w:r w:rsidRPr="18E447B2">
              <w:t>1 fazės 230 V</w:t>
            </w:r>
            <w:r w:rsidR="7AF37BA5" w:rsidRPr="18E447B2">
              <w:t>,</w:t>
            </w:r>
            <w:r w:rsidRPr="18E447B2">
              <w:t xml:space="preserve"> tolerancija </w:t>
            </w:r>
            <w:r w:rsidRPr="18E447B2">
              <w:rPr>
                <w:color w:val="2A2A2A"/>
                <w:shd w:val="clear" w:color="auto" w:fill="FFFFFF"/>
              </w:rPr>
              <w:t>±10%</w:t>
            </w:r>
          </w:p>
        </w:tc>
      </w:tr>
      <w:tr w:rsidR="00795C4B" w:rsidRPr="009916F1" w14:paraId="6EB092A1" w14:textId="77777777" w:rsidTr="18E447B2">
        <w:tc>
          <w:tcPr>
            <w:tcW w:w="851" w:type="dxa"/>
            <w:vAlign w:val="center"/>
          </w:tcPr>
          <w:p w14:paraId="3C8D6D0E"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189D95BE" w14:textId="77777777" w:rsidR="00795C4B" w:rsidRPr="009916F1" w:rsidRDefault="00795C4B">
            <w:pPr>
              <w:spacing w:after="0" w:line="240" w:lineRule="auto"/>
              <w:rPr>
                <w:rFonts w:cstheme="minorHAnsi"/>
              </w:rPr>
            </w:pPr>
            <w:r w:rsidRPr="009916F1">
              <w:rPr>
                <w:rFonts w:cstheme="minorHAnsi"/>
              </w:rPr>
              <w:t>Generuojamos srovės nominalus dažnis, Hz</w:t>
            </w:r>
          </w:p>
        </w:tc>
        <w:tc>
          <w:tcPr>
            <w:tcW w:w="4979" w:type="dxa"/>
            <w:vAlign w:val="center"/>
          </w:tcPr>
          <w:p w14:paraId="708663D3" w14:textId="3220FFE6" w:rsidR="00795C4B" w:rsidRPr="009916F1" w:rsidRDefault="00795C4B">
            <w:pPr>
              <w:spacing w:after="0" w:line="240" w:lineRule="auto"/>
              <w:jc w:val="center"/>
              <w:rPr>
                <w:rFonts w:cstheme="minorHAnsi"/>
              </w:rPr>
            </w:pPr>
            <w:r w:rsidRPr="009916F1">
              <w:rPr>
                <w:rFonts w:cstheme="minorHAnsi"/>
              </w:rPr>
              <w:t xml:space="preserve">50 Hz. </w:t>
            </w:r>
            <w:r w:rsidRPr="009916F1">
              <w:rPr>
                <w:rFonts w:cstheme="minorHAnsi"/>
                <w:bCs/>
              </w:rPr>
              <w:t>Tolerancija</w:t>
            </w:r>
            <w:r w:rsidRPr="009916F1">
              <w:rPr>
                <w:rFonts w:cstheme="minorHAnsi"/>
              </w:rPr>
              <w:t xml:space="preserve"> </w:t>
            </w:r>
            <w:r w:rsidRPr="009916F1">
              <w:rPr>
                <w:rFonts w:cstheme="minorHAnsi"/>
                <w:color w:val="2A2A2A"/>
                <w:shd w:val="clear" w:color="auto" w:fill="FFFFFF"/>
              </w:rPr>
              <w:t>±</w:t>
            </w:r>
            <w:r w:rsidR="005E7C0D">
              <w:rPr>
                <w:rFonts w:cstheme="minorHAnsi"/>
                <w:color w:val="2A2A2A"/>
                <w:shd w:val="clear" w:color="auto" w:fill="FFFFFF"/>
              </w:rPr>
              <w:t>2</w:t>
            </w:r>
            <w:r w:rsidRPr="009916F1">
              <w:rPr>
                <w:rFonts w:cstheme="minorHAnsi"/>
                <w:color w:val="2A2A2A"/>
                <w:shd w:val="clear" w:color="auto" w:fill="FFFFFF"/>
              </w:rPr>
              <w:t>%</w:t>
            </w:r>
          </w:p>
        </w:tc>
      </w:tr>
      <w:tr w:rsidR="00795C4B" w:rsidRPr="009916F1" w14:paraId="0CEC0085" w14:textId="77777777" w:rsidTr="18E447B2">
        <w:trPr>
          <w:trHeight w:val="314"/>
        </w:trPr>
        <w:tc>
          <w:tcPr>
            <w:tcW w:w="851" w:type="dxa"/>
            <w:vAlign w:val="center"/>
          </w:tcPr>
          <w:p w14:paraId="06F629CC" w14:textId="77777777" w:rsidR="00795C4B" w:rsidRPr="003B4E18" w:rsidRDefault="00795C4B" w:rsidP="00B00D8A">
            <w:pPr>
              <w:pStyle w:val="ListParagraph"/>
              <w:numPr>
                <w:ilvl w:val="0"/>
                <w:numId w:val="32"/>
              </w:numPr>
              <w:autoSpaceDE w:val="0"/>
              <w:autoSpaceDN w:val="0"/>
              <w:adjustRightInd w:val="0"/>
              <w:spacing w:after="0" w:line="240" w:lineRule="auto"/>
              <w:jc w:val="center"/>
              <w:rPr>
                <w:rFonts w:cstheme="minorHAnsi"/>
              </w:rPr>
            </w:pPr>
          </w:p>
        </w:tc>
        <w:tc>
          <w:tcPr>
            <w:tcW w:w="4093" w:type="dxa"/>
            <w:vAlign w:val="center"/>
          </w:tcPr>
          <w:p w14:paraId="2CAE1B9A" w14:textId="77777777" w:rsidR="00795C4B" w:rsidRPr="009916F1" w:rsidDel="00F850A2" w:rsidRDefault="00795C4B">
            <w:pPr>
              <w:spacing w:after="0" w:line="240" w:lineRule="auto"/>
            </w:pPr>
            <w:r w:rsidRPr="440D39B3">
              <w:t xml:space="preserve">Galios faktorius, </w:t>
            </w:r>
            <w:proofErr w:type="spellStart"/>
            <w:r w:rsidRPr="440D39B3">
              <w:t>cos</w:t>
            </w:r>
            <w:proofErr w:type="spellEnd"/>
            <w:r w:rsidRPr="440D39B3">
              <w:t xml:space="preserve"> </w:t>
            </w:r>
            <w:r w:rsidRPr="440D39B3">
              <w:rPr>
                <w:i/>
                <w:iCs/>
              </w:rPr>
              <w:t>φ</w:t>
            </w:r>
          </w:p>
        </w:tc>
        <w:tc>
          <w:tcPr>
            <w:tcW w:w="4979" w:type="dxa"/>
            <w:vAlign w:val="center"/>
          </w:tcPr>
          <w:p w14:paraId="2E65A808" w14:textId="77777777" w:rsidR="00795C4B" w:rsidRPr="009916F1" w:rsidRDefault="00795C4B">
            <w:pPr>
              <w:spacing w:after="0" w:line="240" w:lineRule="auto"/>
              <w:jc w:val="center"/>
              <w:rPr>
                <w:rFonts w:cstheme="minorHAnsi"/>
              </w:rPr>
            </w:pPr>
            <w:r w:rsidRPr="009916F1">
              <w:rPr>
                <w:rFonts w:cstheme="minorHAnsi"/>
              </w:rPr>
              <w:t xml:space="preserve">0,8. </w:t>
            </w:r>
            <w:r w:rsidRPr="009916F1">
              <w:rPr>
                <w:rFonts w:cstheme="minorHAnsi"/>
                <w:bCs/>
              </w:rPr>
              <w:t>Tolerancija</w:t>
            </w:r>
            <w:r w:rsidRPr="009916F1">
              <w:rPr>
                <w:rFonts w:cstheme="minorHAnsi"/>
              </w:rPr>
              <w:t xml:space="preserve"> </w:t>
            </w:r>
            <w:r w:rsidRPr="009916F1">
              <w:rPr>
                <w:rFonts w:cstheme="minorHAnsi"/>
                <w:color w:val="2A2A2A"/>
                <w:shd w:val="clear" w:color="auto" w:fill="FFFFFF"/>
              </w:rPr>
              <w:t>±10%</w:t>
            </w:r>
          </w:p>
        </w:tc>
      </w:tr>
      <w:tr w:rsidR="00795C4B" w:rsidRPr="009916F1" w14:paraId="0B26F202" w14:textId="77777777" w:rsidTr="18E447B2">
        <w:tc>
          <w:tcPr>
            <w:tcW w:w="851" w:type="dxa"/>
            <w:vAlign w:val="center"/>
          </w:tcPr>
          <w:p w14:paraId="54DC97FA"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2B624CE2" w14:textId="47020258" w:rsidR="00795C4B" w:rsidRPr="009916F1" w:rsidRDefault="2A9FA14A" w:rsidP="18E447B2">
            <w:pPr>
              <w:spacing w:after="0" w:line="240" w:lineRule="auto"/>
            </w:pPr>
            <w:r w:rsidRPr="18E447B2">
              <w:t xml:space="preserve"> Generatoriaus nominali galia esant 400 V trifazei įtampai</w:t>
            </w:r>
          </w:p>
          <w:p w14:paraId="2DBF2B5C" w14:textId="1FF52D90" w:rsidR="00795C4B" w:rsidRPr="009916F1" w:rsidRDefault="00795C4B" w:rsidP="18E447B2">
            <w:pPr>
              <w:spacing w:after="0" w:line="240" w:lineRule="auto"/>
            </w:pPr>
          </w:p>
        </w:tc>
        <w:tc>
          <w:tcPr>
            <w:tcW w:w="4979" w:type="dxa"/>
            <w:vAlign w:val="center"/>
          </w:tcPr>
          <w:p w14:paraId="19EF4496" w14:textId="77777777" w:rsidR="00795C4B" w:rsidRPr="009916F1" w:rsidRDefault="00795C4B">
            <w:pPr>
              <w:spacing w:after="0" w:line="240" w:lineRule="auto"/>
              <w:jc w:val="center"/>
              <w:rPr>
                <w:rFonts w:cstheme="minorHAnsi"/>
                <w:color w:val="333333"/>
              </w:rPr>
            </w:pPr>
            <w:r w:rsidRPr="009916F1">
              <w:rPr>
                <w:rFonts w:cstheme="minorHAnsi"/>
              </w:rPr>
              <w:t xml:space="preserve">Nuo </w:t>
            </w:r>
            <w:r w:rsidRPr="00467025">
              <w:rPr>
                <w:rFonts w:cstheme="minorHAnsi"/>
                <w:bCs/>
              </w:rPr>
              <w:t>8</w:t>
            </w:r>
            <w:r>
              <w:rPr>
                <w:rFonts w:cstheme="minorHAnsi"/>
                <w:bCs/>
              </w:rPr>
              <w:t xml:space="preserve"> kW</w:t>
            </w:r>
            <w:r w:rsidRPr="009916F1">
              <w:rPr>
                <w:rFonts w:cstheme="minorHAnsi"/>
                <w:bCs/>
              </w:rPr>
              <w:t xml:space="preserve"> iki </w:t>
            </w:r>
            <w:r w:rsidRPr="00467025">
              <w:rPr>
                <w:rFonts w:cstheme="minorHAnsi"/>
                <w:bCs/>
              </w:rPr>
              <w:t>12</w:t>
            </w:r>
            <w:r w:rsidRPr="009916F1">
              <w:rPr>
                <w:rFonts w:cstheme="minorHAnsi"/>
                <w:bCs/>
              </w:rPr>
              <w:t xml:space="preserve"> </w:t>
            </w:r>
            <w:r>
              <w:rPr>
                <w:rFonts w:cstheme="minorHAnsi"/>
                <w:bCs/>
              </w:rPr>
              <w:t>kW</w:t>
            </w:r>
          </w:p>
        </w:tc>
      </w:tr>
      <w:tr w:rsidR="00795C4B" w:rsidRPr="009916F1" w14:paraId="65747B13" w14:textId="77777777" w:rsidTr="18E447B2">
        <w:tc>
          <w:tcPr>
            <w:tcW w:w="851" w:type="dxa"/>
            <w:vAlign w:val="center"/>
          </w:tcPr>
          <w:p w14:paraId="701EDD16"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6B149531" w14:textId="7E5D8C60" w:rsidR="00795C4B" w:rsidRPr="009916F1" w:rsidRDefault="00795C4B">
            <w:pPr>
              <w:spacing w:after="0" w:line="240" w:lineRule="auto"/>
              <w:rPr>
                <w:rFonts w:cstheme="minorHAnsi"/>
              </w:rPr>
            </w:pPr>
            <w:r w:rsidRPr="009916F1">
              <w:rPr>
                <w:rFonts w:cstheme="minorHAnsi"/>
              </w:rPr>
              <w:t xml:space="preserve">Gamintojo nustatyta kuro norma esant 75% variklio apkrovai, l/h. Kuro suvartojimas prie 75 % generatoriaus apkrovos neturi viršyti </w:t>
            </w:r>
            <w:r w:rsidR="00485318">
              <w:rPr>
                <w:rFonts w:cstheme="minorHAnsi"/>
              </w:rPr>
              <w:t>5</w:t>
            </w:r>
            <w:r w:rsidRPr="009916F1">
              <w:rPr>
                <w:rFonts w:cstheme="minorHAnsi"/>
              </w:rPr>
              <w:t xml:space="preserve"> l/h.</w:t>
            </w:r>
          </w:p>
        </w:tc>
        <w:tc>
          <w:tcPr>
            <w:tcW w:w="4979" w:type="dxa"/>
            <w:vAlign w:val="center"/>
          </w:tcPr>
          <w:p w14:paraId="0FAC70EA" w14:textId="77777777" w:rsidR="00795C4B" w:rsidRPr="009916F1" w:rsidRDefault="00795C4B">
            <w:pPr>
              <w:spacing w:after="0" w:line="240" w:lineRule="auto"/>
              <w:jc w:val="center"/>
              <w:rPr>
                <w:rFonts w:cstheme="minorHAnsi"/>
              </w:rPr>
            </w:pPr>
            <w:r w:rsidRPr="009916F1">
              <w:rPr>
                <w:rFonts w:cstheme="minorHAnsi"/>
              </w:rPr>
              <w:t>Nurodyti pateikiant pasiūlymą</w:t>
            </w:r>
          </w:p>
        </w:tc>
      </w:tr>
      <w:tr w:rsidR="00795C4B" w:rsidRPr="009916F1" w14:paraId="5B25DB91" w14:textId="77777777" w:rsidTr="18E447B2">
        <w:tc>
          <w:tcPr>
            <w:tcW w:w="851" w:type="dxa"/>
            <w:vAlign w:val="center"/>
          </w:tcPr>
          <w:p w14:paraId="40A27F57"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34FBF49D" w14:textId="77777777" w:rsidR="00795C4B" w:rsidRPr="009916F1" w:rsidRDefault="00795C4B">
            <w:pPr>
              <w:spacing w:after="0" w:line="240" w:lineRule="auto"/>
              <w:rPr>
                <w:rFonts w:cstheme="minorHAnsi"/>
              </w:rPr>
            </w:pPr>
            <w:r w:rsidRPr="009916F1">
              <w:rPr>
                <w:rFonts w:cstheme="minorHAnsi"/>
              </w:rPr>
              <w:t>Kuro bako talpa, l</w:t>
            </w:r>
          </w:p>
        </w:tc>
        <w:tc>
          <w:tcPr>
            <w:tcW w:w="4979" w:type="dxa"/>
            <w:vAlign w:val="center"/>
          </w:tcPr>
          <w:p w14:paraId="40E3F3DE" w14:textId="77777777" w:rsidR="00795C4B" w:rsidRDefault="00795C4B">
            <w:pPr>
              <w:spacing w:after="0" w:line="240" w:lineRule="auto"/>
              <w:jc w:val="center"/>
              <w:rPr>
                <w:rFonts w:cstheme="minorHAnsi"/>
              </w:rPr>
            </w:pPr>
            <w:r w:rsidRPr="008B02CA">
              <w:rPr>
                <w:rFonts w:cstheme="minorHAnsi"/>
              </w:rPr>
              <w:t>Nurodyti pateikiant pasiūlymą</w:t>
            </w:r>
            <w:r>
              <w:rPr>
                <w:rFonts w:cstheme="minorHAnsi"/>
              </w:rPr>
              <w:t>.</w:t>
            </w:r>
          </w:p>
          <w:p w14:paraId="040F5468" w14:textId="77777777" w:rsidR="00795C4B" w:rsidRPr="007A778A" w:rsidRDefault="00795C4B">
            <w:pPr>
              <w:spacing w:after="0" w:line="240" w:lineRule="auto"/>
              <w:jc w:val="center"/>
              <w:rPr>
                <w:rFonts w:cstheme="minorHAnsi"/>
              </w:rPr>
            </w:pPr>
            <w:r w:rsidRPr="00F011A1">
              <w:rPr>
                <w:rFonts w:eastAsia="Times New Roman" w:cstheme="minorHAnsi"/>
                <w:lang w:eastAsia="lt-LT"/>
              </w:rPr>
              <w:t xml:space="preserve">Generatoriaus kuro bako talpa turi užtikrinti ne mažiau kaip </w:t>
            </w:r>
            <w:r>
              <w:rPr>
                <w:rFonts w:eastAsia="Times New Roman" w:cstheme="minorHAnsi"/>
                <w:lang w:eastAsia="lt-LT"/>
              </w:rPr>
              <w:t>1</w:t>
            </w:r>
            <w:r w:rsidRPr="0003081D">
              <w:rPr>
                <w:rFonts w:eastAsia="Times New Roman" w:cstheme="minorHAnsi"/>
                <w:lang w:eastAsia="lt-LT"/>
              </w:rPr>
              <w:t>6</w:t>
            </w:r>
            <w:r w:rsidRPr="00F011A1">
              <w:rPr>
                <w:rFonts w:eastAsia="Times New Roman" w:cstheme="minorHAnsi"/>
                <w:lang w:eastAsia="lt-LT"/>
              </w:rPr>
              <w:t xml:space="preserve"> darbo valandų (dirbant 75 </w:t>
            </w:r>
            <w:r w:rsidRPr="00AE279D">
              <w:rPr>
                <w:rFonts w:eastAsia="Times New Roman" w:cstheme="minorHAnsi"/>
                <w:lang w:eastAsia="lt-LT"/>
              </w:rPr>
              <w:t xml:space="preserve">% apkrova) </w:t>
            </w:r>
            <w:r w:rsidRPr="00F011A1">
              <w:rPr>
                <w:rFonts w:eastAsia="Times New Roman" w:cstheme="minorHAnsi"/>
                <w:lang w:eastAsia="lt-LT"/>
              </w:rPr>
              <w:t>be kuro papildymo.</w:t>
            </w:r>
          </w:p>
        </w:tc>
      </w:tr>
      <w:tr w:rsidR="00795C4B" w:rsidRPr="009916F1" w14:paraId="2B071F0F" w14:textId="77777777" w:rsidTr="18E447B2">
        <w:tc>
          <w:tcPr>
            <w:tcW w:w="851" w:type="dxa"/>
            <w:vAlign w:val="center"/>
          </w:tcPr>
          <w:p w14:paraId="566535F2"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03D370D1" w14:textId="0BDC442D" w:rsidR="00795C4B" w:rsidRPr="009916F1" w:rsidRDefault="00795C4B" w:rsidP="18E447B2">
            <w:pPr>
              <w:spacing w:after="0" w:line="240" w:lineRule="auto"/>
            </w:pPr>
            <w:r w:rsidRPr="18E447B2">
              <w:t>Variklis aušinamas oru arba skysčiu</w:t>
            </w:r>
          </w:p>
        </w:tc>
        <w:tc>
          <w:tcPr>
            <w:tcW w:w="4979" w:type="dxa"/>
            <w:vAlign w:val="center"/>
          </w:tcPr>
          <w:p w14:paraId="619BA49E" w14:textId="77777777" w:rsidR="00795C4B" w:rsidRPr="007A778A" w:rsidRDefault="00795C4B">
            <w:pPr>
              <w:spacing w:after="0" w:line="240" w:lineRule="auto"/>
              <w:jc w:val="center"/>
              <w:rPr>
                <w:rFonts w:cstheme="minorHAnsi"/>
              </w:rPr>
            </w:pPr>
            <w:r w:rsidRPr="007A778A">
              <w:rPr>
                <w:rFonts w:cstheme="minorHAnsi"/>
              </w:rPr>
              <w:t>Nurodyti pateikiant pasiūlymą</w:t>
            </w:r>
          </w:p>
        </w:tc>
      </w:tr>
      <w:tr w:rsidR="00795C4B" w:rsidRPr="009916F1" w14:paraId="2D41FE52" w14:textId="77777777" w:rsidTr="18E447B2">
        <w:tc>
          <w:tcPr>
            <w:tcW w:w="851" w:type="dxa"/>
            <w:vAlign w:val="center"/>
          </w:tcPr>
          <w:p w14:paraId="4B3F5E3C"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vAlign w:val="center"/>
          </w:tcPr>
          <w:p w14:paraId="590F1131" w14:textId="77777777" w:rsidR="00795C4B" w:rsidRPr="009916F1" w:rsidRDefault="00795C4B">
            <w:pPr>
              <w:spacing w:after="0" w:line="240" w:lineRule="auto"/>
            </w:pPr>
            <w:r w:rsidRPr="440D39B3">
              <w:rPr>
                <w:rFonts w:ascii="Calibri" w:hAnsi="Calibri"/>
              </w:rPr>
              <w:t xml:space="preserve">Generatorius turi turėti automatinį </w:t>
            </w:r>
            <w:proofErr w:type="spellStart"/>
            <w:r w:rsidRPr="440D39B3">
              <w:rPr>
                <w:rFonts w:ascii="Calibri" w:hAnsi="Calibri"/>
              </w:rPr>
              <w:t>antifrizo</w:t>
            </w:r>
            <w:proofErr w:type="spellEnd"/>
            <w:r w:rsidRPr="440D39B3">
              <w:rPr>
                <w:rFonts w:ascii="Calibri" w:hAnsi="Calibri"/>
              </w:rPr>
              <w:t xml:space="preserve"> pašildymą. Šaltuoju metų laiku, jo variklis turi būti pastoviai pašildomas iki reikiamos, nustatomos temperatūros. Vasaros metu </w:t>
            </w:r>
            <w:proofErr w:type="spellStart"/>
            <w:r w:rsidRPr="440D39B3">
              <w:rPr>
                <w:rFonts w:ascii="Calibri" w:hAnsi="Calibri"/>
              </w:rPr>
              <w:t>antifrizo</w:t>
            </w:r>
            <w:proofErr w:type="spellEnd"/>
            <w:r w:rsidRPr="440D39B3">
              <w:rPr>
                <w:rFonts w:ascii="Calibri" w:hAnsi="Calibri"/>
              </w:rPr>
              <w:t xml:space="preserve"> pašildymas turi automatiškai išsijungti ir turėti rankinio išjungimo galimybę</w:t>
            </w:r>
            <w:r w:rsidRPr="440D39B3">
              <w:t xml:space="preserve"> (jeigu aušinamas skysčiu).</w:t>
            </w:r>
          </w:p>
        </w:tc>
        <w:tc>
          <w:tcPr>
            <w:tcW w:w="4979" w:type="dxa"/>
            <w:vAlign w:val="center"/>
          </w:tcPr>
          <w:p w14:paraId="32136622" w14:textId="77777777" w:rsidR="00795C4B" w:rsidRPr="007A778A" w:rsidRDefault="00795C4B">
            <w:pPr>
              <w:spacing w:after="0" w:line="240" w:lineRule="auto"/>
              <w:jc w:val="center"/>
              <w:rPr>
                <w:rFonts w:cstheme="minorHAnsi"/>
              </w:rPr>
            </w:pPr>
            <w:r w:rsidRPr="009916F1">
              <w:rPr>
                <w:rFonts w:cstheme="minorHAnsi"/>
              </w:rPr>
              <w:t>Nurodyti pateikiant pasiūlymą</w:t>
            </w:r>
          </w:p>
        </w:tc>
      </w:tr>
      <w:tr w:rsidR="00795C4B" w:rsidRPr="009916F1" w14:paraId="4621830F" w14:textId="77777777" w:rsidTr="18E447B2">
        <w:trPr>
          <w:trHeight w:val="70"/>
        </w:trPr>
        <w:tc>
          <w:tcPr>
            <w:tcW w:w="851" w:type="dxa"/>
            <w:tcBorders>
              <w:top w:val="single" w:sz="4" w:space="0" w:color="auto"/>
              <w:left w:val="single" w:sz="4" w:space="0" w:color="auto"/>
              <w:bottom w:val="single" w:sz="4" w:space="0" w:color="auto"/>
              <w:right w:val="single" w:sz="4" w:space="0" w:color="auto"/>
            </w:tcBorders>
            <w:vAlign w:val="center"/>
          </w:tcPr>
          <w:p w14:paraId="57C64CB4"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tcBorders>
              <w:top w:val="single" w:sz="4" w:space="0" w:color="auto"/>
              <w:left w:val="single" w:sz="4" w:space="0" w:color="auto"/>
              <w:bottom w:val="single" w:sz="4" w:space="0" w:color="auto"/>
              <w:right w:val="single" w:sz="4" w:space="0" w:color="auto"/>
            </w:tcBorders>
            <w:vAlign w:val="center"/>
          </w:tcPr>
          <w:p w14:paraId="6D798914" w14:textId="77777777" w:rsidR="00795C4B" w:rsidRDefault="00795C4B">
            <w:pPr>
              <w:spacing w:after="0" w:line="240" w:lineRule="auto"/>
            </w:pPr>
            <w:r w:rsidRPr="37AF567E">
              <w:t>GVS</w:t>
            </w:r>
            <w:r>
              <w:t xml:space="preserve"> spintos matmenys</w:t>
            </w:r>
            <w:r>
              <w:rPr>
                <w:color w:val="000000" w:themeColor="text1"/>
              </w:rPr>
              <w:t xml:space="preserve">  (aukštis, plotis, gylis mm)</w:t>
            </w:r>
          </w:p>
          <w:p w14:paraId="6A8CAF7C" w14:textId="77777777" w:rsidR="00795C4B" w:rsidRPr="009916F1" w:rsidRDefault="00795C4B">
            <w:pPr>
              <w:spacing w:after="0" w:line="240" w:lineRule="auto"/>
              <w:rPr>
                <w:rFonts w:cstheme="minorHAnsi"/>
              </w:rPr>
            </w:pPr>
          </w:p>
        </w:tc>
        <w:tc>
          <w:tcPr>
            <w:tcW w:w="4979" w:type="dxa"/>
            <w:tcBorders>
              <w:top w:val="single" w:sz="4" w:space="0" w:color="auto"/>
              <w:left w:val="single" w:sz="4" w:space="0" w:color="auto"/>
              <w:bottom w:val="single" w:sz="4" w:space="0" w:color="auto"/>
              <w:right w:val="single" w:sz="4" w:space="0" w:color="auto"/>
            </w:tcBorders>
            <w:vAlign w:val="center"/>
          </w:tcPr>
          <w:p w14:paraId="3235258E" w14:textId="77777777" w:rsidR="00795C4B" w:rsidRDefault="00795C4B">
            <w:pPr>
              <w:spacing w:after="0" w:line="240" w:lineRule="auto"/>
              <w:jc w:val="center"/>
            </w:pPr>
            <w:r>
              <w:t>Ne  didesni kaip:</w:t>
            </w:r>
          </w:p>
          <w:p w14:paraId="3BEE7594" w14:textId="77777777" w:rsidR="00795C4B" w:rsidRPr="003B4E18" w:rsidRDefault="00795C4B" w:rsidP="18E447B2">
            <w:pPr>
              <w:spacing w:after="0" w:line="240" w:lineRule="auto"/>
              <w:jc w:val="center"/>
            </w:pPr>
            <w:r>
              <w:t xml:space="preserve"> 850 x 750 x 250 </w:t>
            </w:r>
          </w:p>
        </w:tc>
      </w:tr>
      <w:tr w:rsidR="00795C4B" w:rsidRPr="009916F1" w14:paraId="5E0CF0EF" w14:textId="77777777" w:rsidTr="18E447B2">
        <w:trPr>
          <w:trHeight w:val="70"/>
        </w:trPr>
        <w:tc>
          <w:tcPr>
            <w:tcW w:w="851" w:type="dxa"/>
            <w:tcBorders>
              <w:top w:val="single" w:sz="4" w:space="0" w:color="auto"/>
              <w:left w:val="single" w:sz="4" w:space="0" w:color="auto"/>
              <w:bottom w:val="single" w:sz="4" w:space="0" w:color="auto"/>
              <w:right w:val="single" w:sz="4" w:space="0" w:color="auto"/>
            </w:tcBorders>
            <w:vAlign w:val="center"/>
          </w:tcPr>
          <w:p w14:paraId="0EADBD8E" w14:textId="77777777" w:rsidR="00795C4B" w:rsidRPr="003B4E18" w:rsidRDefault="00795C4B" w:rsidP="00B00D8A">
            <w:pPr>
              <w:pStyle w:val="ListParagraph"/>
              <w:numPr>
                <w:ilvl w:val="0"/>
                <w:numId w:val="32"/>
              </w:numPr>
              <w:spacing w:after="0" w:line="240" w:lineRule="auto"/>
              <w:jc w:val="center"/>
              <w:rPr>
                <w:rFonts w:cstheme="minorHAnsi"/>
              </w:rPr>
            </w:pPr>
          </w:p>
        </w:tc>
        <w:tc>
          <w:tcPr>
            <w:tcW w:w="4093" w:type="dxa"/>
            <w:tcBorders>
              <w:top w:val="single" w:sz="4" w:space="0" w:color="auto"/>
              <w:left w:val="single" w:sz="4" w:space="0" w:color="auto"/>
              <w:bottom w:val="single" w:sz="4" w:space="0" w:color="auto"/>
              <w:right w:val="single" w:sz="4" w:space="0" w:color="auto"/>
            </w:tcBorders>
            <w:vAlign w:val="center"/>
          </w:tcPr>
          <w:p w14:paraId="3A4DA1AA" w14:textId="77777777" w:rsidR="00795C4B" w:rsidRPr="009916F1" w:rsidRDefault="00795C4B">
            <w:pPr>
              <w:spacing w:after="0" w:line="240" w:lineRule="auto"/>
              <w:rPr>
                <w:rFonts w:cstheme="minorHAnsi"/>
                <w:bCs/>
                <w:lang w:eastAsia="ru-RU"/>
              </w:rPr>
            </w:pPr>
            <w:r w:rsidRPr="009916F1">
              <w:rPr>
                <w:rFonts w:cstheme="minorHAnsi"/>
              </w:rPr>
              <w:t>Prekių pristatymo vieta</w:t>
            </w:r>
          </w:p>
        </w:tc>
        <w:tc>
          <w:tcPr>
            <w:tcW w:w="4979" w:type="dxa"/>
            <w:tcBorders>
              <w:top w:val="single" w:sz="4" w:space="0" w:color="auto"/>
              <w:left w:val="single" w:sz="4" w:space="0" w:color="auto"/>
              <w:bottom w:val="single" w:sz="4" w:space="0" w:color="auto"/>
              <w:right w:val="single" w:sz="4" w:space="0" w:color="auto"/>
            </w:tcBorders>
            <w:vAlign w:val="center"/>
          </w:tcPr>
          <w:p w14:paraId="6F78A6F7" w14:textId="77777777" w:rsidR="00C1016C" w:rsidRPr="009916F1" w:rsidRDefault="00C1016C" w:rsidP="00C1016C">
            <w:pPr>
              <w:autoSpaceDE w:val="0"/>
              <w:autoSpaceDN w:val="0"/>
              <w:adjustRightInd w:val="0"/>
              <w:spacing w:after="0" w:line="240" w:lineRule="auto"/>
            </w:pPr>
            <w:r w:rsidRPr="440D39B3">
              <w:t xml:space="preserve">Verslo g. 11, </w:t>
            </w:r>
            <w:proofErr w:type="spellStart"/>
            <w:r w:rsidRPr="440D39B3">
              <w:t>Maksvytiškių</w:t>
            </w:r>
            <w:proofErr w:type="spellEnd"/>
            <w:r w:rsidRPr="440D39B3">
              <w:t xml:space="preserve"> k., Panevėžio r.</w:t>
            </w:r>
          </w:p>
          <w:p w14:paraId="4F3FCF9F" w14:textId="13604661" w:rsidR="00795C4B" w:rsidRPr="003B4E18" w:rsidRDefault="00795C4B">
            <w:pPr>
              <w:spacing w:after="0" w:line="240" w:lineRule="auto"/>
              <w:jc w:val="center"/>
              <w:rPr>
                <w:rFonts w:cstheme="minorHAnsi"/>
              </w:rPr>
            </w:pPr>
          </w:p>
        </w:tc>
      </w:tr>
      <w:tr w:rsidR="00795C4B" w:rsidRPr="009916F1" w14:paraId="4DF9F52E" w14:textId="77777777" w:rsidTr="18E447B2">
        <w:trPr>
          <w:trHeight w:val="70"/>
        </w:trPr>
        <w:tc>
          <w:tcPr>
            <w:tcW w:w="851" w:type="dxa"/>
            <w:tcBorders>
              <w:top w:val="single" w:sz="4" w:space="0" w:color="auto"/>
              <w:left w:val="single" w:sz="4" w:space="0" w:color="auto"/>
              <w:bottom w:val="single" w:sz="4" w:space="0" w:color="auto"/>
              <w:right w:val="single" w:sz="4" w:space="0" w:color="auto"/>
            </w:tcBorders>
            <w:vAlign w:val="center"/>
          </w:tcPr>
          <w:p w14:paraId="3183E96D" w14:textId="77777777" w:rsidR="00795C4B" w:rsidRPr="003B4E18" w:rsidRDefault="00795C4B" w:rsidP="00B00D8A">
            <w:pPr>
              <w:pStyle w:val="ListParagraph"/>
              <w:numPr>
                <w:ilvl w:val="0"/>
                <w:numId w:val="32"/>
              </w:numPr>
              <w:spacing w:after="0" w:line="240" w:lineRule="auto"/>
              <w:jc w:val="center"/>
              <w:rPr>
                <w:rFonts w:cstheme="minorHAnsi"/>
                <w:color w:val="000000"/>
                <w:shd w:val="clear" w:color="auto" w:fill="FFFFFF"/>
              </w:rPr>
            </w:pPr>
          </w:p>
        </w:tc>
        <w:tc>
          <w:tcPr>
            <w:tcW w:w="4093" w:type="dxa"/>
            <w:tcBorders>
              <w:top w:val="single" w:sz="4" w:space="0" w:color="auto"/>
              <w:left w:val="single" w:sz="4" w:space="0" w:color="auto"/>
              <w:bottom w:val="single" w:sz="4" w:space="0" w:color="auto"/>
              <w:right w:val="single" w:sz="4" w:space="0" w:color="auto"/>
            </w:tcBorders>
            <w:vAlign w:val="center"/>
          </w:tcPr>
          <w:p w14:paraId="2C9EC3F4" w14:textId="77777777" w:rsidR="00795C4B" w:rsidRPr="009916F1" w:rsidRDefault="00795C4B">
            <w:pPr>
              <w:spacing w:after="0" w:line="240" w:lineRule="auto"/>
              <w:rPr>
                <w:rFonts w:cstheme="minorHAnsi"/>
              </w:rPr>
            </w:pPr>
            <w:r>
              <w:rPr>
                <w:rFonts w:cstheme="minorHAnsi"/>
                <w:color w:val="000000"/>
                <w:shd w:val="clear" w:color="auto" w:fill="FFFFFF"/>
              </w:rPr>
              <w:t xml:space="preserve">Dyzelinio elektros generatoriaus (viso gaminio be GVS) matmenys </w:t>
            </w:r>
            <w:r w:rsidRPr="009916F1">
              <w:rPr>
                <w:rFonts w:cstheme="minorHAnsi"/>
                <w:color w:val="000000"/>
                <w:shd w:val="clear" w:color="auto" w:fill="FFFFFF"/>
              </w:rPr>
              <w:t>(ilgis (L) x plotis</w:t>
            </w:r>
            <w:r>
              <w:rPr>
                <w:rFonts w:cstheme="minorHAnsi"/>
                <w:color w:val="000000"/>
                <w:shd w:val="clear" w:color="auto" w:fill="FFFFFF"/>
              </w:rPr>
              <w:t xml:space="preserve"> </w:t>
            </w:r>
            <w:r w:rsidRPr="009916F1">
              <w:rPr>
                <w:rFonts w:cstheme="minorHAnsi"/>
                <w:color w:val="000000"/>
                <w:shd w:val="clear" w:color="auto" w:fill="FFFFFF"/>
              </w:rPr>
              <w:t>(W) x aukštis</w:t>
            </w:r>
            <w:r>
              <w:rPr>
                <w:rFonts w:cstheme="minorHAnsi"/>
                <w:color w:val="000000"/>
                <w:shd w:val="clear" w:color="auto" w:fill="FFFFFF"/>
              </w:rPr>
              <w:t xml:space="preserve"> </w:t>
            </w:r>
            <w:r w:rsidRPr="009916F1">
              <w:rPr>
                <w:rFonts w:cstheme="minorHAnsi"/>
                <w:color w:val="000000"/>
                <w:shd w:val="clear" w:color="auto" w:fill="FFFFFF"/>
              </w:rPr>
              <w:t>(H))</w:t>
            </w:r>
            <w:r>
              <w:rPr>
                <w:rFonts w:cstheme="minorHAnsi"/>
                <w:color w:val="000000"/>
                <w:shd w:val="clear" w:color="auto" w:fill="FFFFFF"/>
              </w:rPr>
              <w:t xml:space="preserve"> mm</w:t>
            </w:r>
          </w:p>
        </w:tc>
        <w:tc>
          <w:tcPr>
            <w:tcW w:w="4979" w:type="dxa"/>
            <w:tcBorders>
              <w:top w:val="single" w:sz="4" w:space="0" w:color="auto"/>
              <w:left w:val="single" w:sz="4" w:space="0" w:color="auto"/>
              <w:bottom w:val="single" w:sz="4" w:space="0" w:color="auto"/>
              <w:right w:val="single" w:sz="4" w:space="0" w:color="auto"/>
            </w:tcBorders>
            <w:vAlign w:val="center"/>
          </w:tcPr>
          <w:p w14:paraId="61D03ACF" w14:textId="77777777" w:rsidR="00795C4B" w:rsidRDefault="00795C4B" w:rsidP="18E447B2">
            <w:pPr>
              <w:spacing w:after="0" w:line="240" w:lineRule="auto"/>
              <w:jc w:val="center"/>
            </w:pPr>
            <w:r w:rsidRPr="18E447B2">
              <w:t>Ne didesni kaip:</w:t>
            </w:r>
          </w:p>
          <w:p w14:paraId="0C6D08DE" w14:textId="088096E6" w:rsidR="00795C4B" w:rsidRPr="007A778A" w:rsidRDefault="1BC5ACE9" w:rsidP="18E447B2">
            <w:pPr>
              <w:spacing w:after="0" w:line="240" w:lineRule="auto"/>
              <w:jc w:val="center"/>
            </w:pPr>
            <w:r w:rsidRPr="18E447B2">
              <w:rPr>
                <w:color w:val="000000"/>
                <w:shd w:val="clear" w:color="auto" w:fill="FFFFFF"/>
                <w:lang w:val="fi-FI"/>
              </w:rPr>
              <w:t>20</w:t>
            </w:r>
            <w:r w:rsidR="00795C4B" w:rsidRPr="18E447B2">
              <w:rPr>
                <w:color w:val="000000"/>
                <w:shd w:val="clear" w:color="auto" w:fill="FFFFFF"/>
              </w:rPr>
              <w:t xml:space="preserve">00 x </w:t>
            </w:r>
            <w:r w:rsidRPr="18E447B2">
              <w:rPr>
                <w:color w:val="000000"/>
                <w:shd w:val="clear" w:color="auto" w:fill="FFFFFF"/>
              </w:rPr>
              <w:t>100</w:t>
            </w:r>
            <w:r w:rsidR="00795C4B" w:rsidRPr="18E447B2">
              <w:rPr>
                <w:color w:val="000000"/>
                <w:shd w:val="clear" w:color="auto" w:fill="FFFFFF"/>
              </w:rPr>
              <w:t>0 x 1</w:t>
            </w:r>
            <w:r w:rsidR="21DB2036" w:rsidRPr="18E447B2">
              <w:rPr>
                <w:color w:val="000000"/>
                <w:shd w:val="clear" w:color="auto" w:fill="FFFFFF"/>
                <w:lang w:val="fi-FI"/>
              </w:rPr>
              <w:t>4</w:t>
            </w:r>
            <w:r w:rsidR="00795C4B" w:rsidRPr="18E447B2">
              <w:rPr>
                <w:color w:val="000000"/>
                <w:shd w:val="clear" w:color="auto" w:fill="FFFFFF"/>
              </w:rPr>
              <w:t xml:space="preserve">00 </w:t>
            </w:r>
          </w:p>
        </w:tc>
      </w:tr>
    </w:tbl>
    <w:p w14:paraId="53E30315" w14:textId="77777777" w:rsidR="001638BD" w:rsidRPr="00D971B4" w:rsidRDefault="001638BD" w:rsidP="00D971B4">
      <w:pPr>
        <w:spacing w:after="120"/>
        <w:jc w:val="both"/>
        <w:rPr>
          <w:rFonts w:cstheme="minorHAnsi"/>
          <w:b/>
        </w:rPr>
      </w:pPr>
    </w:p>
    <w:p w14:paraId="28DD77AB" w14:textId="46E32B46" w:rsidR="00EB5698" w:rsidRPr="00F452F9" w:rsidRDefault="00EB5698" w:rsidP="00F452F9">
      <w:pPr>
        <w:pStyle w:val="ListParagraph"/>
        <w:numPr>
          <w:ilvl w:val="0"/>
          <w:numId w:val="9"/>
        </w:numPr>
        <w:pBdr>
          <w:top w:val="single" w:sz="8" w:space="1" w:color="auto"/>
          <w:bottom w:val="single" w:sz="8" w:space="1" w:color="auto"/>
        </w:pBdr>
        <w:tabs>
          <w:tab w:val="left" w:pos="284"/>
        </w:tabs>
        <w:spacing w:before="60" w:after="60" w:line="240" w:lineRule="auto"/>
        <w:ind w:hanging="720"/>
        <w:rPr>
          <w:rFonts w:eastAsia="Calibri" w:cstheme="minorHAnsi"/>
          <w:b/>
        </w:rPr>
      </w:pPr>
      <w:r w:rsidRPr="00F452F9">
        <w:rPr>
          <w:rFonts w:eastAsia="Calibri" w:cstheme="minorHAnsi"/>
          <w:b/>
        </w:rPr>
        <w:t>SUTARTINIŲ ĮSIPAREIGOJIMŲ VYKDYMO VIETA</w:t>
      </w:r>
    </w:p>
    <w:p w14:paraId="18FEA624" w14:textId="4A43755A" w:rsidR="00BD0271" w:rsidRPr="009916F1" w:rsidRDefault="00000000" w:rsidP="00BD0271">
      <w:pPr>
        <w:spacing w:before="60" w:after="60" w:line="240" w:lineRule="auto"/>
        <w:jc w:val="both"/>
        <w:rPr>
          <w:rFonts w:eastAsia="Calibri" w:cstheme="minorHAnsi"/>
          <w:bCs/>
          <w:iCs/>
        </w:rPr>
      </w:pPr>
      <w:sdt>
        <w:sdtPr>
          <w:rPr>
            <w:rFonts w:eastAsia="Calibri" w:cstheme="minorHAnsi"/>
            <w:bCs/>
            <w:iCs/>
          </w:rPr>
          <w:id w:val="-880248830"/>
          <w14:checkbox>
            <w14:checked w14:val="1"/>
            <w14:checkedState w14:val="2612" w14:font="MS Gothic"/>
            <w14:uncheckedState w14:val="2610" w14:font="MS Gothic"/>
          </w14:checkbox>
        </w:sdtPr>
        <w:sdtContent>
          <w:r w:rsidR="0041222E" w:rsidRPr="009916F1">
            <w:rPr>
              <w:rFonts w:ascii="Segoe UI Symbol" w:eastAsia="MS Gothic" w:hAnsi="Segoe UI Symbol" w:cs="Segoe UI Symbol"/>
              <w:bCs/>
              <w:iCs/>
            </w:rPr>
            <w:t>☒</w:t>
          </w:r>
        </w:sdtContent>
      </w:sdt>
      <w:r w:rsidR="00BD0271" w:rsidRPr="009916F1">
        <w:rPr>
          <w:rFonts w:eastAsia="Calibri" w:cstheme="minorHAnsi"/>
          <w:bCs/>
          <w:iCs/>
        </w:rPr>
        <w:t xml:space="preserve"> Gudelių g. </w:t>
      </w:r>
      <w:r w:rsidR="00721B61" w:rsidRPr="009916F1">
        <w:rPr>
          <w:rFonts w:eastAsia="Calibri" w:cstheme="minorHAnsi"/>
          <w:bCs/>
          <w:iCs/>
        </w:rPr>
        <w:t>4</w:t>
      </w:r>
      <w:r w:rsidR="00BD0271" w:rsidRPr="009916F1">
        <w:rPr>
          <w:rFonts w:eastAsia="Calibri" w:cstheme="minorHAnsi"/>
          <w:bCs/>
          <w:iCs/>
        </w:rPr>
        <w:t>9, Vilnius</w:t>
      </w:r>
      <w:r w:rsidR="005C5616">
        <w:rPr>
          <w:rFonts w:eastAsia="Calibri" w:cstheme="minorHAnsi"/>
          <w:bCs/>
          <w:iCs/>
        </w:rPr>
        <w:t>;</w:t>
      </w:r>
    </w:p>
    <w:p w14:paraId="01DB0523" w14:textId="113BC151" w:rsidR="005A4B9C" w:rsidRPr="009916F1" w:rsidRDefault="00000000" w:rsidP="440D39B3">
      <w:pPr>
        <w:autoSpaceDE w:val="0"/>
        <w:autoSpaceDN w:val="0"/>
        <w:adjustRightInd w:val="0"/>
        <w:spacing w:after="0" w:line="240" w:lineRule="auto"/>
      </w:pPr>
      <w:sdt>
        <w:sdtPr>
          <w:rPr>
            <w:rFonts w:eastAsia="Calibri"/>
          </w:rPr>
          <w:id w:val="-1345627492"/>
          <w14:checkbox>
            <w14:checked w14:val="1"/>
            <w14:checkedState w14:val="2612" w14:font="MS Gothic"/>
            <w14:uncheckedState w14:val="2610" w14:font="MS Gothic"/>
          </w14:checkbox>
        </w:sdtPr>
        <w:sdtContent>
          <w:r w:rsidR="0041222E" w:rsidRPr="440D39B3">
            <w:rPr>
              <w:rFonts w:ascii="Segoe UI Symbol" w:eastAsia="MS Gothic" w:hAnsi="Segoe UI Symbol" w:cs="Segoe UI Symbol"/>
            </w:rPr>
            <w:t>☒</w:t>
          </w:r>
        </w:sdtContent>
      </w:sdt>
      <w:r w:rsidR="00BD0271" w:rsidRPr="440D39B3">
        <w:rPr>
          <w:rFonts w:eastAsia="Calibri"/>
        </w:rPr>
        <w:t xml:space="preserve"> </w:t>
      </w:r>
      <w:r w:rsidR="00E05E0C" w:rsidRPr="440D39B3">
        <w:t xml:space="preserve">Verslo g. 11, </w:t>
      </w:r>
      <w:proofErr w:type="spellStart"/>
      <w:r w:rsidR="00721B61" w:rsidRPr="440D39B3">
        <w:t>Maksvytiškių</w:t>
      </w:r>
      <w:proofErr w:type="spellEnd"/>
      <w:r w:rsidR="00721B61" w:rsidRPr="440D39B3">
        <w:t xml:space="preserve"> k., Panevėžio r.</w:t>
      </w:r>
    </w:p>
    <w:p w14:paraId="08CC8FF6" w14:textId="77777777" w:rsidR="00C8672F" w:rsidRPr="009916F1" w:rsidRDefault="00C8672F" w:rsidP="003B4E18">
      <w:pPr>
        <w:autoSpaceDE w:val="0"/>
        <w:autoSpaceDN w:val="0"/>
        <w:adjustRightInd w:val="0"/>
        <w:spacing w:after="0" w:line="240" w:lineRule="auto"/>
        <w:rPr>
          <w:rFonts w:eastAsia="Calibri" w:cstheme="minorHAnsi"/>
          <w:bCs/>
          <w:iCs/>
        </w:rPr>
      </w:pPr>
    </w:p>
    <w:p w14:paraId="20EDCF75" w14:textId="61038BE5" w:rsidR="00EB5698" w:rsidRPr="009916F1" w:rsidRDefault="00BD0271" w:rsidP="00F452F9">
      <w:pPr>
        <w:numPr>
          <w:ilvl w:val="0"/>
          <w:numId w:val="9"/>
        </w:numPr>
        <w:pBdr>
          <w:top w:val="single" w:sz="8" w:space="1" w:color="auto"/>
          <w:bottom w:val="single" w:sz="8" w:space="1" w:color="auto"/>
        </w:pBdr>
        <w:tabs>
          <w:tab w:val="left" w:pos="284"/>
        </w:tabs>
        <w:spacing w:before="60" w:after="60" w:line="240" w:lineRule="auto"/>
        <w:ind w:left="0" w:firstLine="0"/>
        <w:contextualSpacing/>
        <w:rPr>
          <w:rFonts w:eastAsia="Calibri" w:cstheme="minorHAnsi"/>
          <w:b/>
        </w:rPr>
      </w:pPr>
      <w:r w:rsidRPr="009916F1">
        <w:rPr>
          <w:rFonts w:eastAsia="Calibri" w:cstheme="minorHAnsi"/>
          <w:b/>
        </w:rPr>
        <w:t>SUTARTINIŲ ĮSIPAREIGOJIMŲ VYKDYMO TVARKA IR TERMINAI</w:t>
      </w:r>
    </w:p>
    <w:p w14:paraId="04F7B720" w14:textId="61DD163C" w:rsidR="00AC4930" w:rsidRPr="009916F1" w:rsidRDefault="00984721" w:rsidP="00F452F9">
      <w:pPr>
        <w:pStyle w:val="ListParagraph"/>
        <w:numPr>
          <w:ilvl w:val="1"/>
          <w:numId w:val="9"/>
        </w:numPr>
        <w:ind w:left="426" w:hanging="426"/>
        <w:jc w:val="both"/>
        <w:rPr>
          <w:rFonts w:cstheme="minorHAnsi"/>
          <w:b/>
        </w:rPr>
      </w:pPr>
      <w:r w:rsidRPr="009916F1">
        <w:rPr>
          <w:rFonts w:eastAsia="Times New Roman" w:cstheme="minorHAnsi"/>
          <w:lang w:eastAsia="lt-LT"/>
        </w:rPr>
        <w:t xml:space="preserve"> Prekių pristatymo terminas: ne ilgiau kaip</w:t>
      </w:r>
      <w:r w:rsidR="00024787">
        <w:rPr>
          <w:rFonts w:eastAsia="Times New Roman" w:cstheme="minorHAnsi"/>
          <w:lang w:eastAsia="lt-LT"/>
        </w:rPr>
        <w:t xml:space="preserve"> </w:t>
      </w:r>
      <w:r w:rsidR="00D7541F">
        <w:rPr>
          <w:rFonts w:eastAsia="Times New Roman" w:cstheme="minorHAnsi"/>
          <w:lang w:eastAsia="lt-LT"/>
        </w:rPr>
        <w:t>iki 202</w:t>
      </w:r>
      <w:r w:rsidR="006E24E3" w:rsidRPr="007A0481">
        <w:rPr>
          <w:rFonts w:eastAsia="Times New Roman" w:cstheme="minorHAnsi"/>
          <w:lang w:val="fi-FI" w:eastAsia="lt-LT"/>
        </w:rPr>
        <w:t>6</w:t>
      </w:r>
      <w:r w:rsidR="00D7541F">
        <w:rPr>
          <w:rFonts w:eastAsia="Times New Roman" w:cstheme="minorHAnsi"/>
          <w:lang w:eastAsia="lt-LT"/>
        </w:rPr>
        <w:t>-1</w:t>
      </w:r>
      <w:r w:rsidR="00AA2406">
        <w:rPr>
          <w:rFonts w:eastAsia="Times New Roman" w:cstheme="minorHAnsi"/>
          <w:lang w:eastAsia="lt-LT"/>
        </w:rPr>
        <w:t>0</w:t>
      </w:r>
      <w:r w:rsidR="00D7541F">
        <w:rPr>
          <w:rFonts w:eastAsia="Times New Roman" w:cstheme="minorHAnsi"/>
          <w:lang w:eastAsia="lt-LT"/>
        </w:rPr>
        <w:t>-15</w:t>
      </w:r>
      <w:r w:rsidR="00AC4930" w:rsidRPr="009916F1">
        <w:rPr>
          <w:rFonts w:cstheme="minorHAnsi"/>
        </w:rPr>
        <w:t>.</w:t>
      </w:r>
    </w:p>
    <w:p w14:paraId="2E38FE26" w14:textId="0AD2E702" w:rsidR="00AC4930" w:rsidRPr="009916F1" w:rsidRDefault="00984721" w:rsidP="18E447B2">
      <w:pPr>
        <w:pStyle w:val="ListParagraph"/>
        <w:numPr>
          <w:ilvl w:val="1"/>
          <w:numId w:val="9"/>
        </w:numPr>
        <w:tabs>
          <w:tab w:val="left" w:pos="426"/>
        </w:tabs>
        <w:ind w:left="0" w:firstLine="0"/>
        <w:jc w:val="both"/>
        <w:rPr>
          <w:b/>
          <w:bCs/>
        </w:rPr>
      </w:pPr>
      <w:r w:rsidRPr="18E447B2">
        <w:rPr>
          <w:rFonts w:eastAsia="Times New Roman"/>
          <w:lang w:eastAsia="lt-LT"/>
        </w:rPr>
        <w:t xml:space="preserve"> Prekių pristatymo Pirkėjui laikas: </w:t>
      </w:r>
      <w:r w:rsidR="16550C91" w:rsidRPr="18E447B2">
        <w:rPr>
          <w:rFonts w:eastAsia="Times New Roman"/>
          <w:lang w:eastAsia="lt-LT"/>
        </w:rPr>
        <w:t xml:space="preserve">Pirkėjo </w:t>
      </w:r>
      <w:r w:rsidRPr="18E447B2">
        <w:rPr>
          <w:lang w:eastAsia="lt-LT"/>
        </w:rPr>
        <w:t>darbo valandomis pirmadienį - ketvirtadienį nuo 7:30 iki 16:30, penktadienį nuo 7:30 iki 15:15</w:t>
      </w:r>
      <w:r w:rsidR="4F1CAFB9" w:rsidRPr="18E447B2">
        <w:rPr>
          <w:lang w:eastAsia="lt-LT"/>
        </w:rPr>
        <w:t xml:space="preserve"> išskyrus pietų laiką 11:30 – 12:15</w:t>
      </w:r>
      <w:r w:rsidRPr="18E447B2">
        <w:rPr>
          <w:lang w:eastAsia="lt-LT"/>
        </w:rPr>
        <w:t>.</w:t>
      </w:r>
      <w:r w:rsidR="002D2D71" w:rsidRPr="18E447B2">
        <w:rPr>
          <w:lang w:eastAsia="lt-LT"/>
        </w:rPr>
        <w:t xml:space="preserve"> </w:t>
      </w:r>
      <w:r w:rsidR="002D2D71" w:rsidRPr="18E447B2">
        <w:t>D</w:t>
      </w:r>
      <w:r w:rsidR="002D2D71" w:rsidRPr="18E447B2">
        <w:rPr>
          <w:rFonts w:eastAsia="Calibri"/>
        </w:rPr>
        <w:t>arbo dienos trukmė prieš šventines dienas – viena valanda trumpiau</w:t>
      </w:r>
      <w:r w:rsidR="002D2D71" w:rsidRPr="18E447B2">
        <w:t>).</w:t>
      </w:r>
    </w:p>
    <w:p w14:paraId="5B7AC222" w14:textId="2AE52943" w:rsidR="00AC4930" w:rsidRPr="009916F1" w:rsidRDefault="00EC491A" w:rsidP="00F452F9">
      <w:pPr>
        <w:pStyle w:val="ListParagraph"/>
        <w:numPr>
          <w:ilvl w:val="1"/>
          <w:numId w:val="9"/>
        </w:numPr>
        <w:ind w:left="357" w:hanging="357"/>
        <w:jc w:val="both"/>
        <w:rPr>
          <w:rFonts w:cstheme="minorHAnsi"/>
          <w:b/>
        </w:rPr>
      </w:pPr>
      <w:r w:rsidRPr="009916F1">
        <w:rPr>
          <w:rFonts w:cstheme="minorHAnsi"/>
          <w:lang w:eastAsia="lt-LT"/>
        </w:rPr>
        <w:t xml:space="preserve"> </w:t>
      </w:r>
      <w:r w:rsidR="00984721" w:rsidRPr="009916F1">
        <w:rPr>
          <w:rFonts w:cstheme="minorHAnsi"/>
          <w:lang w:eastAsia="lt-LT"/>
        </w:rPr>
        <w:t>Pardavėjas turi į Prekių kainą įskaičiuoti jų pristatymo sąnaudas</w:t>
      </w:r>
      <w:r w:rsidR="00AC4930" w:rsidRPr="009916F1">
        <w:rPr>
          <w:rFonts w:cstheme="minorHAnsi"/>
        </w:rPr>
        <w:t>.</w:t>
      </w:r>
    </w:p>
    <w:p w14:paraId="4BAB442D" w14:textId="035DC004" w:rsidR="00535636" w:rsidRPr="009916F1" w:rsidRDefault="00535636" w:rsidP="00F452F9">
      <w:pPr>
        <w:pStyle w:val="ListParagraph"/>
        <w:numPr>
          <w:ilvl w:val="1"/>
          <w:numId w:val="9"/>
        </w:numPr>
        <w:tabs>
          <w:tab w:val="left" w:pos="567"/>
        </w:tabs>
        <w:spacing w:before="60" w:after="60" w:line="240" w:lineRule="auto"/>
        <w:ind w:left="426" w:hanging="426"/>
        <w:jc w:val="both"/>
        <w:rPr>
          <w:rFonts w:cstheme="minorHAnsi"/>
          <w:b/>
          <w:i/>
        </w:rPr>
      </w:pPr>
      <w:bookmarkStart w:id="2" w:name="_Hlk100259471"/>
      <w:r w:rsidRPr="009916F1">
        <w:rPr>
          <w:rFonts w:cstheme="minorHAnsi"/>
        </w:rPr>
        <w:t xml:space="preserve">Prekių atsitiktinio žuvimo ar sugedimo rizika iki Prekės pristatymo vietos tenka </w:t>
      </w:r>
      <w:r w:rsidR="0013511E" w:rsidRPr="009916F1">
        <w:rPr>
          <w:rFonts w:cstheme="minorHAnsi"/>
        </w:rPr>
        <w:t>Pardav</w:t>
      </w:r>
      <w:r w:rsidRPr="009916F1">
        <w:rPr>
          <w:rFonts w:cstheme="minorHAnsi"/>
        </w:rPr>
        <w:t>ėjui.</w:t>
      </w:r>
    </w:p>
    <w:p w14:paraId="346CC416" w14:textId="198AB767" w:rsidR="00535636" w:rsidRPr="009916F1" w:rsidRDefault="00535636" w:rsidP="00F452F9">
      <w:pPr>
        <w:pStyle w:val="ListParagraph"/>
        <w:numPr>
          <w:ilvl w:val="1"/>
          <w:numId w:val="9"/>
        </w:numPr>
        <w:tabs>
          <w:tab w:val="left" w:pos="426"/>
        </w:tabs>
        <w:spacing w:before="60" w:after="60" w:line="240" w:lineRule="auto"/>
        <w:ind w:left="0" w:firstLine="0"/>
        <w:jc w:val="both"/>
        <w:rPr>
          <w:rFonts w:cstheme="minorHAnsi"/>
          <w:b/>
          <w:i/>
        </w:rPr>
      </w:pPr>
      <w:r w:rsidRPr="009916F1">
        <w:rPr>
          <w:rFonts w:cstheme="minorHAnsi"/>
        </w:rPr>
        <w:t xml:space="preserve">Prekių sugadinimo rizika iškrovimo metu iš Prekių </w:t>
      </w:r>
      <w:r w:rsidR="0013511E" w:rsidRPr="009916F1">
        <w:rPr>
          <w:rFonts w:cstheme="minorHAnsi"/>
        </w:rPr>
        <w:t>Pardav</w:t>
      </w:r>
      <w:r w:rsidRPr="009916F1">
        <w:rPr>
          <w:rFonts w:cstheme="minorHAnsi"/>
        </w:rPr>
        <w:t xml:space="preserve">ėjo transporto Prekių pristatymo vietoje tenka </w:t>
      </w:r>
      <w:r w:rsidR="005E4D94" w:rsidRPr="009916F1">
        <w:rPr>
          <w:rFonts w:cstheme="minorHAnsi"/>
        </w:rPr>
        <w:t>Pardav</w:t>
      </w:r>
      <w:r w:rsidRPr="009916F1">
        <w:rPr>
          <w:rFonts w:cstheme="minorHAnsi"/>
        </w:rPr>
        <w:t>ėjui.</w:t>
      </w:r>
    </w:p>
    <w:bookmarkEnd w:id="2"/>
    <w:p w14:paraId="5299F0CA" w14:textId="074BB395" w:rsidR="00EB5698" w:rsidRPr="009916F1" w:rsidRDefault="00EC491A" w:rsidP="00F452F9">
      <w:pPr>
        <w:pStyle w:val="ListParagraph"/>
        <w:numPr>
          <w:ilvl w:val="1"/>
          <w:numId w:val="9"/>
        </w:numPr>
        <w:tabs>
          <w:tab w:val="left" w:pos="426"/>
        </w:tabs>
        <w:ind w:left="0" w:firstLine="0"/>
        <w:jc w:val="both"/>
        <w:rPr>
          <w:rFonts w:cstheme="minorHAnsi"/>
          <w:b/>
        </w:rPr>
      </w:pPr>
      <w:r w:rsidRPr="009916F1">
        <w:rPr>
          <w:rFonts w:eastAsia="Times New Roman" w:cstheme="minorHAnsi"/>
          <w:color w:val="000000"/>
          <w:lang w:eastAsia="lt-LT"/>
        </w:rPr>
        <w:t xml:space="preserve"> Visai įrangai ir medžiagoms turi būti suteikiama garantija taip, kaip numato jos gamintojas, tačiau ne mažiau kaip 24 mėnesiai </w:t>
      </w:r>
      <w:r w:rsidRPr="009916F1">
        <w:rPr>
          <w:rFonts w:eastAsia="Times New Roman" w:cstheme="minorHAnsi"/>
          <w:lang w:eastAsia="lt-LT"/>
        </w:rPr>
        <w:t>nuo jų perdavimo Pirkėjui dienos.</w:t>
      </w:r>
    </w:p>
    <w:p w14:paraId="7E351844" w14:textId="417C10AD" w:rsidR="00EC491A" w:rsidRPr="009916F1" w:rsidRDefault="00EC491A" w:rsidP="00F452F9">
      <w:pPr>
        <w:pStyle w:val="ListParagraph"/>
        <w:numPr>
          <w:ilvl w:val="1"/>
          <w:numId w:val="9"/>
        </w:numPr>
        <w:ind w:left="357" w:hanging="357"/>
        <w:jc w:val="both"/>
        <w:rPr>
          <w:rFonts w:cstheme="minorHAnsi"/>
          <w:b/>
        </w:rPr>
      </w:pPr>
      <w:r w:rsidRPr="009916F1">
        <w:rPr>
          <w:rFonts w:cstheme="minorHAnsi"/>
          <w:b/>
        </w:rPr>
        <w:t xml:space="preserve"> </w:t>
      </w:r>
      <w:r w:rsidRPr="009916F1">
        <w:rPr>
          <w:rFonts w:eastAsia="Times New Roman" w:cstheme="minorHAnsi"/>
          <w:lang w:eastAsia="lt-LT"/>
        </w:rPr>
        <w:t>Gedimų ir trūkumų ištaisymo terminas – ne ilgesnis nei 10 darbo dienų.</w:t>
      </w:r>
    </w:p>
    <w:p w14:paraId="4F989B2F" w14:textId="3168263C" w:rsidR="00EC491A" w:rsidRPr="009916F1" w:rsidRDefault="00366C6A" w:rsidP="00F452F9">
      <w:pPr>
        <w:pStyle w:val="ListParagraph"/>
        <w:numPr>
          <w:ilvl w:val="1"/>
          <w:numId w:val="9"/>
        </w:numPr>
        <w:tabs>
          <w:tab w:val="left" w:pos="426"/>
          <w:tab w:val="left" w:pos="567"/>
        </w:tabs>
        <w:ind w:left="0" w:firstLine="0"/>
        <w:jc w:val="both"/>
        <w:rPr>
          <w:b/>
        </w:rPr>
      </w:pPr>
      <w:r w:rsidRPr="5A347C5A">
        <w:rPr>
          <w:rFonts w:eastAsia="Times New Roman"/>
        </w:rPr>
        <w:t>Pardavėjas turi</w:t>
      </w:r>
      <w:r w:rsidR="005B3C79" w:rsidRPr="5A347C5A">
        <w:rPr>
          <w:rFonts w:eastAsia="Times New Roman"/>
        </w:rPr>
        <w:t xml:space="preserve"> </w:t>
      </w:r>
      <w:r w:rsidR="08EB2012" w:rsidRPr="5A347C5A">
        <w:rPr>
          <w:rFonts w:eastAsia="Times New Roman"/>
        </w:rPr>
        <w:t>g</w:t>
      </w:r>
      <w:r w:rsidR="005B3C79" w:rsidRPr="5A347C5A">
        <w:rPr>
          <w:rFonts w:eastAsia="Times New Roman"/>
        </w:rPr>
        <w:t>arantiniu raštu</w:t>
      </w:r>
      <w:r w:rsidRPr="5A347C5A">
        <w:rPr>
          <w:rFonts w:eastAsia="Times New Roman"/>
        </w:rPr>
        <w:t xml:space="preserve"> užtikrinti</w:t>
      </w:r>
      <w:r w:rsidR="006113A2" w:rsidRPr="5A347C5A">
        <w:rPr>
          <w:rFonts w:eastAsia="Times New Roman"/>
        </w:rPr>
        <w:t xml:space="preserve"> ir pateikti su pasiūlymu</w:t>
      </w:r>
      <w:r w:rsidRPr="5A347C5A">
        <w:rPr>
          <w:rFonts w:eastAsia="Times New Roman"/>
        </w:rPr>
        <w:t xml:space="preserve">, jog pasibaigus </w:t>
      </w:r>
      <w:r w:rsidR="001B7573" w:rsidRPr="5A347C5A">
        <w:rPr>
          <w:rFonts w:eastAsia="Times New Roman"/>
        </w:rPr>
        <w:t xml:space="preserve">24 mėnesių </w:t>
      </w:r>
      <w:r w:rsidRPr="5A347C5A">
        <w:rPr>
          <w:rFonts w:eastAsia="Times New Roman"/>
        </w:rPr>
        <w:t>garantiniam laikotarpiui</w:t>
      </w:r>
      <w:r w:rsidR="00145C1B" w:rsidRPr="5A347C5A">
        <w:rPr>
          <w:rFonts w:eastAsia="Times New Roman"/>
        </w:rPr>
        <w:t>,</w:t>
      </w:r>
      <w:r w:rsidR="005B3C79" w:rsidRPr="5A347C5A">
        <w:rPr>
          <w:rFonts w:eastAsia="Times New Roman"/>
        </w:rPr>
        <w:t xml:space="preserve"> dar </w:t>
      </w:r>
      <w:r w:rsidR="001B7573" w:rsidRPr="5A347C5A">
        <w:rPr>
          <w:rFonts w:eastAsia="Times New Roman"/>
        </w:rPr>
        <w:t>72</w:t>
      </w:r>
      <w:r w:rsidR="005B3C79" w:rsidRPr="5A347C5A">
        <w:rPr>
          <w:rFonts w:eastAsia="Times New Roman"/>
        </w:rPr>
        <w:t xml:space="preserve"> m</w:t>
      </w:r>
      <w:r w:rsidR="001B7573" w:rsidRPr="5A347C5A">
        <w:rPr>
          <w:rFonts w:eastAsia="Times New Roman"/>
        </w:rPr>
        <w:t>ėnesius</w:t>
      </w:r>
      <w:r w:rsidRPr="5A347C5A">
        <w:rPr>
          <w:rFonts w:eastAsia="Times New Roman"/>
        </w:rPr>
        <w:t>, jei bus reikalinga, galės atlikti parduotų generatorių ir jų GVS remonto paslaug</w:t>
      </w:r>
      <w:r w:rsidR="70EDE892" w:rsidRPr="5A347C5A">
        <w:rPr>
          <w:rFonts w:eastAsia="Times New Roman"/>
        </w:rPr>
        <w:t>as</w:t>
      </w:r>
      <w:r w:rsidRPr="5A347C5A">
        <w:rPr>
          <w:rFonts w:eastAsia="Times New Roman"/>
        </w:rPr>
        <w:t xml:space="preserve"> ir reikalingų detalių pateikimą</w:t>
      </w:r>
      <w:r w:rsidR="003D34BB" w:rsidRPr="5A347C5A">
        <w:rPr>
          <w:rFonts w:eastAsia="Times New Roman"/>
        </w:rPr>
        <w:t>, kurios būtų įsigyjamos Pirkėjo lėšomis.</w:t>
      </w:r>
    </w:p>
    <w:p w14:paraId="029AE942" w14:textId="2C620B9F" w:rsidR="001D1848" w:rsidRPr="009916F1" w:rsidRDefault="001D1848" w:rsidP="00F452F9">
      <w:pPr>
        <w:pStyle w:val="ListParagraph"/>
        <w:numPr>
          <w:ilvl w:val="1"/>
          <w:numId w:val="9"/>
        </w:numPr>
        <w:tabs>
          <w:tab w:val="left" w:pos="426"/>
        </w:tabs>
        <w:ind w:left="0" w:firstLine="0"/>
        <w:jc w:val="both"/>
        <w:rPr>
          <w:rFonts w:cstheme="minorHAnsi"/>
          <w:b/>
        </w:rPr>
      </w:pPr>
      <w:r w:rsidRPr="009916F1">
        <w:rPr>
          <w:rFonts w:eastAsia="Times New Roman" w:cstheme="minorHAnsi"/>
          <w:lang w:eastAsia="lt-LT"/>
        </w:rPr>
        <w:t xml:space="preserve"> Pardavėjas </w:t>
      </w:r>
      <w:r w:rsidR="00642C26">
        <w:rPr>
          <w:rFonts w:eastAsia="Times New Roman" w:cstheme="minorHAnsi"/>
          <w:lang w:eastAsia="lt-LT"/>
        </w:rPr>
        <w:t xml:space="preserve">neprieštarauja </w:t>
      </w:r>
      <w:r w:rsidRPr="009916F1">
        <w:rPr>
          <w:rFonts w:eastAsia="Times New Roman" w:cstheme="minorHAnsi"/>
          <w:lang w:eastAsia="lt-LT"/>
        </w:rPr>
        <w:t>garantiniu laikotarpiu P</w:t>
      </w:r>
      <w:r w:rsidR="006F643C" w:rsidRPr="009916F1">
        <w:rPr>
          <w:rFonts w:eastAsia="Times New Roman" w:cstheme="minorHAnsi"/>
          <w:lang w:eastAsia="lt-LT"/>
        </w:rPr>
        <w:t>irkėjui</w:t>
      </w:r>
      <w:r w:rsidRPr="009916F1">
        <w:rPr>
          <w:rFonts w:eastAsia="Times New Roman" w:cstheme="minorHAnsi"/>
          <w:lang w:eastAsia="lt-LT"/>
        </w:rPr>
        <w:t xml:space="preserve"> suteikti teisę atlikti minimalius techninio aptarnavimo darbus: tepalų ir kitų eksploatacinių skysčių, filtrų ir dirželių keitimą pagal gamyklos gamintojo nustatytus normatyvus. Techninio aptarnavimo darbų dažnumas ir apimtys turi būti nurodyti </w:t>
      </w:r>
      <w:r w:rsidR="00DD4727">
        <w:rPr>
          <w:rFonts w:eastAsia="Times New Roman" w:cstheme="minorHAnsi"/>
          <w:lang w:eastAsia="lt-LT"/>
        </w:rPr>
        <w:t>P</w:t>
      </w:r>
      <w:r w:rsidRPr="009916F1">
        <w:rPr>
          <w:rFonts w:eastAsia="Times New Roman" w:cstheme="minorHAnsi"/>
          <w:lang w:eastAsia="lt-LT"/>
        </w:rPr>
        <w:t>ardavėjo pateiktoje generatoriaus eksploatacijos</w:t>
      </w:r>
      <w:r w:rsidRPr="009916F1" w:rsidDel="00AC1C66">
        <w:rPr>
          <w:rFonts w:eastAsia="Times New Roman" w:cstheme="minorHAnsi"/>
          <w:lang w:eastAsia="lt-LT"/>
        </w:rPr>
        <w:t xml:space="preserve"> </w:t>
      </w:r>
      <w:r w:rsidR="003D09A2">
        <w:rPr>
          <w:rFonts w:eastAsia="Times New Roman" w:cstheme="minorHAnsi"/>
          <w:lang w:eastAsia="lt-LT"/>
        </w:rPr>
        <w:t>(naudojimo)</w:t>
      </w:r>
      <w:r w:rsidR="003D09A2" w:rsidRPr="008B02CA">
        <w:rPr>
          <w:rFonts w:eastAsia="Times New Roman" w:cstheme="minorHAnsi"/>
          <w:lang w:eastAsia="lt-LT"/>
        </w:rPr>
        <w:t xml:space="preserve"> </w:t>
      </w:r>
      <w:r w:rsidRPr="009916F1">
        <w:rPr>
          <w:rFonts w:eastAsia="Times New Roman" w:cstheme="minorHAnsi"/>
          <w:lang w:eastAsia="lt-LT"/>
        </w:rPr>
        <w:t>instrukcijoje</w:t>
      </w:r>
      <w:r w:rsidR="00204D69">
        <w:rPr>
          <w:rFonts w:eastAsia="Times New Roman" w:cstheme="minorHAnsi"/>
          <w:lang w:eastAsia="lt-LT"/>
        </w:rPr>
        <w:t xml:space="preserve"> (</w:t>
      </w:r>
      <w:r w:rsidR="00AA10DE" w:rsidRPr="009916F1">
        <w:rPr>
          <w:rFonts w:eastAsia="Times New Roman" w:cstheme="minorHAnsi"/>
          <w:lang w:eastAsia="lt-LT"/>
        </w:rPr>
        <w:t>lietuvių kalba</w:t>
      </w:r>
      <w:r w:rsidR="00204D69">
        <w:rPr>
          <w:rFonts w:eastAsia="Times New Roman" w:cstheme="minorHAnsi"/>
          <w:lang w:eastAsia="lt-LT"/>
        </w:rPr>
        <w:t>)</w:t>
      </w:r>
      <w:r w:rsidRPr="009916F1">
        <w:rPr>
          <w:rFonts w:eastAsia="Times New Roman" w:cstheme="minorHAnsi"/>
          <w:lang w:eastAsia="lt-LT"/>
        </w:rPr>
        <w:t>. Techninio aptarnavimo darbai yra atliekami P</w:t>
      </w:r>
      <w:r w:rsidR="006F643C" w:rsidRPr="009916F1">
        <w:rPr>
          <w:rFonts w:eastAsia="Times New Roman" w:cstheme="minorHAnsi"/>
          <w:lang w:eastAsia="lt-LT"/>
        </w:rPr>
        <w:t>irkėj</w:t>
      </w:r>
      <w:r w:rsidRPr="009916F1">
        <w:rPr>
          <w:rFonts w:eastAsia="Times New Roman" w:cstheme="minorHAnsi"/>
          <w:lang w:eastAsia="lt-LT"/>
        </w:rPr>
        <w:t>o lėšomis.</w:t>
      </w:r>
    </w:p>
    <w:p w14:paraId="76B749AD" w14:textId="58D319B5" w:rsidR="00EB5698" w:rsidRPr="009916F1" w:rsidRDefault="00445568" w:rsidP="00F452F9">
      <w:pPr>
        <w:numPr>
          <w:ilvl w:val="0"/>
          <w:numId w:val="9"/>
        </w:numPr>
        <w:pBdr>
          <w:top w:val="single" w:sz="8" w:space="1" w:color="auto"/>
          <w:bottom w:val="single" w:sz="8" w:space="1" w:color="auto"/>
        </w:pBdr>
        <w:tabs>
          <w:tab w:val="left" w:pos="284"/>
        </w:tabs>
        <w:spacing w:before="60" w:after="60" w:line="240" w:lineRule="auto"/>
        <w:ind w:left="284" w:hanging="284"/>
        <w:jc w:val="both"/>
        <w:rPr>
          <w:rFonts w:eastAsia="Calibri" w:cstheme="minorHAnsi"/>
          <w:b/>
        </w:rPr>
      </w:pPr>
      <w:r w:rsidRPr="009916F1">
        <w:rPr>
          <w:rFonts w:eastAsia="Calibri" w:cstheme="minorHAnsi"/>
          <w:b/>
        </w:rPr>
        <w:t>SUTARTIES VYKDYMO METU PATEIKIAMA DOKUMENTACIJA</w:t>
      </w:r>
    </w:p>
    <w:p w14:paraId="62069AF2" w14:textId="7052AF0F" w:rsidR="00931323" w:rsidRPr="009916F1" w:rsidRDefault="007A778A" w:rsidP="00931323">
      <w:pPr>
        <w:tabs>
          <w:tab w:val="left" w:pos="567"/>
        </w:tabs>
        <w:spacing w:after="0" w:line="240" w:lineRule="auto"/>
        <w:ind w:right="566"/>
        <w:contextualSpacing/>
        <w:jc w:val="both"/>
        <w:rPr>
          <w:rFonts w:eastAsia="Times New Roman" w:cstheme="minorHAnsi"/>
          <w:lang w:eastAsia="lt-LT"/>
        </w:rPr>
      </w:pPr>
      <w:r>
        <w:rPr>
          <w:rFonts w:eastAsia="Calibri" w:cstheme="minorHAnsi"/>
          <w:b/>
          <w:iCs/>
        </w:rPr>
        <w:t>7</w:t>
      </w:r>
      <w:r w:rsidR="00931323" w:rsidRPr="009916F1">
        <w:rPr>
          <w:rFonts w:eastAsia="Calibri" w:cstheme="minorHAnsi"/>
          <w:b/>
          <w:iCs/>
        </w:rPr>
        <w:t xml:space="preserve">.1. </w:t>
      </w:r>
      <w:r w:rsidR="00931323" w:rsidRPr="009916F1">
        <w:rPr>
          <w:rFonts w:eastAsia="Times New Roman" w:cstheme="minorHAnsi"/>
          <w:lang w:eastAsia="lt-LT"/>
        </w:rPr>
        <w:t>Turi būti pateikiama generatoriaus dokumentacija (atskirai kiekvienam generatoriui):</w:t>
      </w:r>
    </w:p>
    <w:p w14:paraId="327310E1" w14:textId="77777777" w:rsidR="00931323" w:rsidRPr="009916F1" w:rsidRDefault="00931323" w:rsidP="003B4E18">
      <w:pPr>
        <w:numPr>
          <w:ilvl w:val="0"/>
          <w:numId w:val="17"/>
        </w:numPr>
        <w:tabs>
          <w:tab w:val="left" w:pos="567"/>
        </w:tabs>
        <w:spacing w:after="0" w:line="240" w:lineRule="auto"/>
        <w:ind w:right="-1"/>
        <w:contextualSpacing/>
        <w:jc w:val="both"/>
        <w:rPr>
          <w:rFonts w:eastAsia="Times New Roman" w:cstheme="minorHAnsi"/>
          <w:lang w:eastAsia="lt-LT"/>
        </w:rPr>
      </w:pPr>
      <w:r w:rsidRPr="009916F1">
        <w:rPr>
          <w:rFonts w:eastAsia="Times New Roman" w:cstheme="minorHAnsi"/>
          <w:lang w:eastAsia="lt-LT"/>
        </w:rPr>
        <w:t>gamyklinė generatoriaus ir GVS instrukcija;</w:t>
      </w:r>
    </w:p>
    <w:p w14:paraId="035B4ED9" w14:textId="77777777" w:rsidR="00931323" w:rsidRPr="009916F1" w:rsidRDefault="00931323" w:rsidP="003B4E18">
      <w:pPr>
        <w:numPr>
          <w:ilvl w:val="0"/>
          <w:numId w:val="17"/>
        </w:numPr>
        <w:tabs>
          <w:tab w:val="left" w:pos="567"/>
        </w:tabs>
        <w:spacing w:after="0" w:line="240" w:lineRule="auto"/>
        <w:ind w:right="-1"/>
        <w:contextualSpacing/>
        <w:jc w:val="both"/>
        <w:rPr>
          <w:rFonts w:eastAsia="Times New Roman" w:cstheme="minorHAnsi"/>
          <w:lang w:eastAsia="lt-LT"/>
        </w:rPr>
      </w:pPr>
      <w:r w:rsidRPr="009916F1">
        <w:rPr>
          <w:rFonts w:eastAsia="Times New Roman" w:cstheme="minorHAnsi"/>
          <w:lang w:eastAsia="lt-LT"/>
        </w:rPr>
        <w:t>generatoriaus ir GVS su ARĮ elektrinės schemos;</w:t>
      </w:r>
    </w:p>
    <w:p w14:paraId="60EC9CC4" w14:textId="307CA55F" w:rsidR="00931323" w:rsidRPr="009916F1" w:rsidRDefault="00931323" w:rsidP="003B4E18">
      <w:pPr>
        <w:numPr>
          <w:ilvl w:val="0"/>
          <w:numId w:val="17"/>
        </w:numPr>
        <w:tabs>
          <w:tab w:val="left" w:pos="567"/>
        </w:tabs>
        <w:spacing w:after="200" w:line="276" w:lineRule="auto"/>
        <w:ind w:left="522" w:right="-1" w:hanging="162"/>
        <w:contextualSpacing/>
        <w:jc w:val="both"/>
        <w:rPr>
          <w:rFonts w:eastAsia="Times New Roman" w:cstheme="minorHAnsi"/>
          <w:lang w:eastAsia="lt-LT"/>
        </w:rPr>
      </w:pPr>
      <w:bookmarkStart w:id="3" w:name="_Hlk70657133"/>
      <w:r w:rsidRPr="009916F1">
        <w:rPr>
          <w:rFonts w:eastAsia="Times New Roman" w:cstheme="minorHAnsi"/>
          <w:lang w:eastAsia="lt-LT"/>
        </w:rPr>
        <w:t xml:space="preserve">generatoriaus ir GVS eksploatacijos </w:t>
      </w:r>
      <w:r w:rsidR="00483E22">
        <w:rPr>
          <w:rFonts w:eastAsia="Times New Roman" w:cstheme="minorHAnsi"/>
          <w:lang w:eastAsia="lt-LT"/>
        </w:rPr>
        <w:t>(naudojimo)</w:t>
      </w:r>
      <w:r w:rsidR="00483E22" w:rsidRPr="008B02CA">
        <w:rPr>
          <w:rFonts w:eastAsia="Times New Roman" w:cstheme="minorHAnsi"/>
          <w:lang w:eastAsia="lt-LT"/>
        </w:rPr>
        <w:t xml:space="preserve"> </w:t>
      </w:r>
      <w:r w:rsidRPr="009916F1">
        <w:rPr>
          <w:rFonts w:eastAsia="Times New Roman" w:cstheme="minorHAnsi"/>
          <w:lang w:eastAsia="lt-LT"/>
        </w:rPr>
        <w:t>instrukcija lietuvių kalba</w:t>
      </w:r>
      <w:bookmarkEnd w:id="3"/>
      <w:r w:rsidRPr="009916F1">
        <w:rPr>
          <w:rFonts w:eastAsia="Times New Roman" w:cstheme="minorHAnsi"/>
          <w:lang w:eastAsia="lt-LT"/>
        </w:rPr>
        <w:t>. Instrukcijoje turi būti nurodyti techninio aptarnavimo darbų dažnumas ir apimtys;</w:t>
      </w:r>
    </w:p>
    <w:p w14:paraId="70470569" w14:textId="5B51F912" w:rsidR="00931323" w:rsidRPr="009916F1" w:rsidRDefault="00931323" w:rsidP="003B4E18">
      <w:pPr>
        <w:numPr>
          <w:ilvl w:val="0"/>
          <w:numId w:val="17"/>
        </w:numPr>
        <w:tabs>
          <w:tab w:val="left" w:pos="567"/>
        </w:tabs>
        <w:spacing w:after="0" w:line="240" w:lineRule="auto"/>
        <w:ind w:left="522" w:right="-1" w:hanging="162"/>
        <w:contextualSpacing/>
        <w:jc w:val="both"/>
        <w:rPr>
          <w:rFonts w:eastAsia="Times New Roman" w:cstheme="minorHAnsi"/>
          <w:lang w:eastAsia="lt-LT"/>
        </w:rPr>
      </w:pPr>
      <w:r w:rsidRPr="009916F1">
        <w:rPr>
          <w:rFonts w:eastAsia="Times New Roman" w:cstheme="minorHAnsi"/>
          <w:lang w:eastAsia="lt-LT"/>
        </w:rPr>
        <w:t>generatoriaus kuro normos nustatymo aktas (generatoriui dirbant 50, 75 ir 100</w:t>
      </w:r>
      <w:r w:rsidR="00B07192" w:rsidRPr="009916F1">
        <w:rPr>
          <w:rFonts w:eastAsia="Times New Roman" w:cstheme="minorHAnsi"/>
          <w:lang w:eastAsia="lt-LT"/>
        </w:rPr>
        <w:t xml:space="preserve"> </w:t>
      </w:r>
      <w:r w:rsidRPr="009916F1">
        <w:rPr>
          <w:rFonts w:eastAsia="Times New Roman" w:cstheme="minorHAnsi"/>
          <w:lang w:eastAsia="lt-LT"/>
        </w:rPr>
        <w:t>% apkrova) lietuvių kalba.</w:t>
      </w:r>
      <w:r w:rsidR="00E20859">
        <w:rPr>
          <w:rFonts w:eastAsia="Times New Roman" w:cstheme="minorHAnsi"/>
          <w:lang w:eastAsia="lt-LT"/>
        </w:rPr>
        <w:t xml:space="preserve"> Aktas gali būti pasirašytas arba Generatoriaus gamintojo, arba Generatoriaus gamintojo įgalioto atstovo – Pardavėjo.</w:t>
      </w:r>
    </w:p>
    <w:p w14:paraId="407A63B2" w14:textId="791C0610" w:rsidR="00931323" w:rsidRPr="009916F1" w:rsidRDefault="00931323" w:rsidP="00BD0271">
      <w:pPr>
        <w:spacing w:before="60" w:after="60" w:line="240" w:lineRule="auto"/>
        <w:contextualSpacing/>
        <w:jc w:val="both"/>
        <w:rPr>
          <w:rFonts w:eastAsia="Calibri" w:cstheme="minorHAnsi"/>
          <w:bCs/>
          <w:i/>
          <w:iCs/>
          <w:color w:val="0070C0"/>
        </w:rPr>
      </w:pPr>
      <w:r w:rsidRPr="009916F1">
        <w:rPr>
          <w:rFonts w:eastAsia="Calibri" w:cstheme="minorHAnsi"/>
          <w:b/>
          <w:i/>
        </w:rPr>
        <w:t xml:space="preserve"> </w:t>
      </w:r>
    </w:p>
    <w:p w14:paraId="7AC97150" w14:textId="02D77071" w:rsidR="00EB5698" w:rsidRPr="009916F1" w:rsidRDefault="00EB5698" w:rsidP="00F452F9">
      <w:pPr>
        <w:pStyle w:val="ListParagraph"/>
        <w:numPr>
          <w:ilvl w:val="0"/>
          <w:numId w:val="9"/>
        </w:numPr>
        <w:pBdr>
          <w:top w:val="single" w:sz="8" w:space="1" w:color="auto"/>
          <w:bottom w:val="single" w:sz="8" w:space="1" w:color="auto"/>
        </w:pBdr>
        <w:tabs>
          <w:tab w:val="left" w:pos="284"/>
        </w:tabs>
        <w:spacing w:before="60" w:after="60" w:line="240" w:lineRule="auto"/>
        <w:ind w:left="357" w:hanging="357"/>
        <w:rPr>
          <w:rFonts w:eastAsia="Calibri" w:cstheme="minorHAnsi"/>
          <w:b/>
          <w:color w:val="0070C0"/>
        </w:rPr>
      </w:pPr>
      <w:r w:rsidRPr="009916F1">
        <w:rPr>
          <w:rFonts w:eastAsia="Calibri" w:cstheme="minorHAnsi"/>
          <w:b/>
        </w:rPr>
        <w:t>PIRKĖJO ĮSIPAREIGOJIMAI</w:t>
      </w:r>
      <w:r w:rsidR="00BD0271" w:rsidRPr="009916F1">
        <w:rPr>
          <w:rFonts w:eastAsia="Calibri" w:cstheme="minorHAnsi"/>
          <w:b/>
        </w:rPr>
        <w:t xml:space="preserve"> </w:t>
      </w:r>
    </w:p>
    <w:p w14:paraId="59A8D755" w14:textId="6DA30B39" w:rsidR="00A41685" w:rsidRPr="00DA515C" w:rsidRDefault="007A778A" w:rsidP="00F928B2">
      <w:pPr>
        <w:spacing w:before="60" w:after="60" w:line="240" w:lineRule="auto"/>
        <w:jc w:val="both"/>
        <w:rPr>
          <w:rFonts w:eastAsia="Calibri" w:cstheme="minorHAnsi"/>
        </w:rPr>
      </w:pPr>
      <w:r>
        <w:rPr>
          <w:rFonts w:eastAsia="Calibri" w:cstheme="minorHAnsi"/>
          <w:b/>
          <w:bCs/>
          <w:iCs/>
        </w:rPr>
        <w:t>8</w:t>
      </w:r>
      <w:r w:rsidR="00931323" w:rsidRPr="009916F1">
        <w:rPr>
          <w:rFonts w:eastAsia="Calibri" w:cstheme="minorHAnsi"/>
          <w:b/>
          <w:bCs/>
          <w:iCs/>
        </w:rPr>
        <w:t>.1</w:t>
      </w:r>
      <w:r w:rsidR="00547D81" w:rsidRPr="009916F1">
        <w:rPr>
          <w:rFonts w:eastAsia="Calibri" w:cstheme="minorHAnsi"/>
          <w:b/>
          <w:bCs/>
          <w:iCs/>
        </w:rPr>
        <w:t>.</w:t>
      </w:r>
      <w:r w:rsidR="00931323" w:rsidRPr="009916F1">
        <w:rPr>
          <w:rFonts w:eastAsia="Calibri" w:cstheme="minorHAnsi"/>
          <w:i/>
        </w:rPr>
        <w:t xml:space="preserve"> </w:t>
      </w:r>
      <w:r w:rsidR="00A41685" w:rsidRPr="008B02CA">
        <w:rPr>
          <w:rFonts w:eastAsia="Times New Roman" w:cstheme="minorHAnsi"/>
          <w:lang w:eastAsia="lt-LT"/>
        </w:rPr>
        <w:t>A</w:t>
      </w:r>
      <w:r w:rsidR="00A41685">
        <w:rPr>
          <w:rFonts w:eastAsia="Times New Roman" w:cstheme="minorHAnsi"/>
          <w:lang w:eastAsia="lt-LT"/>
        </w:rPr>
        <w:t>pmokėjimas Pardavėjui</w:t>
      </w:r>
      <w:r w:rsidR="00A41685" w:rsidRPr="008B02CA">
        <w:rPr>
          <w:rFonts w:eastAsia="Times New Roman" w:cstheme="minorHAnsi"/>
          <w:lang w:eastAsia="lt-LT"/>
        </w:rPr>
        <w:t xml:space="preserve"> už pristatytas </w:t>
      </w:r>
      <w:r w:rsidR="00A41685">
        <w:rPr>
          <w:rFonts w:eastAsia="Times New Roman" w:cstheme="minorHAnsi"/>
          <w:lang w:eastAsia="lt-LT"/>
        </w:rPr>
        <w:t>P</w:t>
      </w:r>
      <w:r w:rsidR="00A41685" w:rsidRPr="008B02CA">
        <w:rPr>
          <w:rFonts w:eastAsia="Times New Roman" w:cstheme="minorHAnsi"/>
          <w:lang w:eastAsia="lt-LT"/>
        </w:rPr>
        <w:t xml:space="preserve">rekes per </w:t>
      </w:r>
      <w:r w:rsidR="00A41685">
        <w:rPr>
          <w:rFonts w:eastAsia="Times New Roman" w:cstheme="minorHAnsi"/>
          <w:lang w:eastAsia="lt-LT"/>
        </w:rPr>
        <w:t>30</w:t>
      </w:r>
      <w:r w:rsidR="00A41685" w:rsidRPr="008B02CA">
        <w:rPr>
          <w:rFonts w:eastAsia="Times New Roman" w:cstheme="minorHAnsi"/>
          <w:lang w:eastAsia="lt-LT"/>
        </w:rPr>
        <w:t xml:space="preserve"> kalendorin</w:t>
      </w:r>
      <w:r w:rsidR="00A41685">
        <w:rPr>
          <w:rFonts w:eastAsia="Times New Roman" w:cstheme="minorHAnsi"/>
          <w:lang w:eastAsia="lt-LT"/>
        </w:rPr>
        <w:t>ių</w:t>
      </w:r>
      <w:r w:rsidR="00A41685" w:rsidRPr="008B02CA">
        <w:rPr>
          <w:rFonts w:eastAsia="Times New Roman" w:cstheme="minorHAnsi"/>
          <w:lang w:eastAsia="lt-LT"/>
        </w:rPr>
        <w:t xml:space="preserve"> dien</w:t>
      </w:r>
      <w:r w:rsidR="00A41685">
        <w:rPr>
          <w:rFonts w:eastAsia="Times New Roman" w:cstheme="minorHAnsi"/>
          <w:lang w:eastAsia="lt-LT"/>
        </w:rPr>
        <w:t>ų</w:t>
      </w:r>
      <w:r w:rsidR="00A41685" w:rsidRPr="008B02CA">
        <w:rPr>
          <w:rFonts w:eastAsia="Times New Roman" w:cstheme="minorHAnsi"/>
          <w:lang w:eastAsia="lt-LT"/>
        </w:rPr>
        <w:t xml:space="preserve"> nuo</w:t>
      </w:r>
      <w:r w:rsidR="00A41685">
        <w:rPr>
          <w:rFonts w:eastAsia="Times New Roman" w:cstheme="minorHAnsi"/>
          <w:lang w:eastAsia="lt-LT"/>
        </w:rPr>
        <w:t xml:space="preserve"> </w:t>
      </w:r>
      <w:r w:rsidR="00A41685" w:rsidRPr="007152CA">
        <w:rPr>
          <w:rFonts w:cstheme="minorHAnsi"/>
        </w:rPr>
        <w:t xml:space="preserve">tinkamai pateiktos </w:t>
      </w:r>
      <w:r w:rsidR="00A41685" w:rsidRPr="008B02CA">
        <w:rPr>
          <w:rFonts w:eastAsia="Times New Roman" w:cstheme="minorHAnsi"/>
          <w:lang w:eastAsia="lt-LT"/>
        </w:rPr>
        <w:t>PVM sąskaitos faktūros</w:t>
      </w:r>
      <w:r w:rsidR="00932E55">
        <w:rPr>
          <w:rFonts w:eastAsia="Times New Roman" w:cstheme="minorHAnsi"/>
          <w:lang w:eastAsia="lt-LT"/>
        </w:rPr>
        <w:t>, pateiktos per informacinę sistemą „</w:t>
      </w:r>
      <w:r w:rsidR="00344AC6">
        <w:rPr>
          <w:rFonts w:eastAsia="Times New Roman" w:cstheme="minorHAnsi"/>
          <w:lang w:eastAsia="lt-LT"/>
        </w:rPr>
        <w:t>SABIS</w:t>
      </w:r>
      <w:r w:rsidR="00932E55">
        <w:rPr>
          <w:rFonts w:eastAsia="Times New Roman" w:cstheme="minorHAnsi"/>
          <w:lang w:eastAsia="lt-LT"/>
        </w:rPr>
        <w:t>“</w:t>
      </w:r>
      <w:r w:rsidR="003F3ABA">
        <w:rPr>
          <w:rFonts w:eastAsia="Times New Roman" w:cstheme="minorHAnsi"/>
          <w:lang w:eastAsia="lt-LT"/>
        </w:rPr>
        <w:t>,</w:t>
      </w:r>
      <w:r w:rsidR="00A41685" w:rsidRPr="008B02CA">
        <w:rPr>
          <w:rFonts w:eastAsia="Times New Roman" w:cstheme="minorHAnsi"/>
          <w:lang w:eastAsia="lt-LT"/>
        </w:rPr>
        <w:t xml:space="preserve"> gavimo dienos.</w:t>
      </w:r>
      <w:r w:rsidR="00A41685">
        <w:rPr>
          <w:rFonts w:eastAsia="Times New Roman" w:cstheme="minorHAnsi"/>
          <w:lang w:eastAsia="lt-LT"/>
        </w:rPr>
        <w:t xml:space="preserve"> </w:t>
      </w:r>
      <w:r w:rsidR="00A41685" w:rsidRPr="00AD1434">
        <w:rPr>
          <w:rFonts w:ascii="Calibri" w:hAnsi="Calibri" w:cs="Calibri"/>
        </w:rPr>
        <w:t xml:space="preserve">PVM sąskaita faktūra išrašoma po </w:t>
      </w:r>
      <w:r w:rsidR="00A41685">
        <w:rPr>
          <w:rFonts w:ascii="Calibri" w:hAnsi="Calibri" w:cs="Calibri"/>
        </w:rPr>
        <w:t>P</w:t>
      </w:r>
      <w:r w:rsidR="00A41685" w:rsidRPr="00AD1434">
        <w:rPr>
          <w:rFonts w:ascii="Calibri" w:hAnsi="Calibri" w:cs="Calibri"/>
        </w:rPr>
        <w:t>rekių pristatymo</w:t>
      </w:r>
      <w:r w:rsidR="00A41685">
        <w:rPr>
          <w:rFonts w:ascii="Calibri" w:hAnsi="Calibri" w:cs="Calibri"/>
        </w:rPr>
        <w:t xml:space="preserve"> Pirkėjui nurodytu adresu</w:t>
      </w:r>
      <w:r w:rsidR="00A41685" w:rsidRPr="00AD1434">
        <w:rPr>
          <w:rFonts w:ascii="Calibri" w:hAnsi="Calibri" w:cs="Calibri"/>
        </w:rPr>
        <w:t xml:space="preserve"> ir </w:t>
      </w:r>
      <w:r w:rsidR="00A41685">
        <w:rPr>
          <w:rFonts w:ascii="Calibri" w:hAnsi="Calibri" w:cs="Calibri"/>
        </w:rPr>
        <w:t xml:space="preserve">Prekių </w:t>
      </w:r>
      <w:r w:rsidR="00A41685" w:rsidRPr="00AD1434">
        <w:rPr>
          <w:rFonts w:ascii="Calibri" w:hAnsi="Calibri" w:cs="Calibri"/>
        </w:rPr>
        <w:t>priėmimo – perdavimo akto pasirašymo.</w:t>
      </w:r>
      <w:r w:rsidR="00A41685">
        <w:rPr>
          <w:rFonts w:ascii="Calibri" w:hAnsi="Calibri" w:cs="Calibri"/>
        </w:rPr>
        <w:t xml:space="preserve"> </w:t>
      </w:r>
      <w:r w:rsidR="00A41685" w:rsidRPr="00CC3862">
        <w:rPr>
          <w:rFonts w:eastAsia="Calibri" w:cstheme="minorHAnsi"/>
        </w:rPr>
        <w:t xml:space="preserve">Prie </w:t>
      </w:r>
      <w:r w:rsidR="006137D1">
        <w:rPr>
          <w:rFonts w:eastAsia="Calibri" w:cstheme="minorHAnsi"/>
        </w:rPr>
        <w:t xml:space="preserve"> sąskaitos</w:t>
      </w:r>
      <w:r w:rsidR="00A41685" w:rsidRPr="00CC3862">
        <w:rPr>
          <w:rFonts w:eastAsia="Calibri" w:cstheme="minorHAnsi"/>
        </w:rPr>
        <w:t xml:space="preserve"> </w:t>
      </w:r>
      <w:r w:rsidR="006137D1">
        <w:rPr>
          <w:rFonts w:eastAsia="Calibri" w:cstheme="minorHAnsi"/>
        </w:rPr>
        <w:t xml:space="preserve">SABIS sistemoje </w:t>
      </w:r>
      <w:r w:rsidR="00A41685" w:rsidRPr="00CC3862">
        <w:rPr>
          <w:rFonts w:eastAsia="Calibri" w:cstheme="minorHAnsi"/>
        </w:rPr>
        <w:t xml:space="preserve">turi būti pridėtas PDF formato, bei </w:t>
      </w:r>
      <w:r w:rsidR="00A41685">
        <w:rPr>
          <w:rFonts w:eastAsia="Calibri" w:cstheme="minorHAnsi"/>
        </w:rPr>
        <w:t>Pirkėj</w:t>
      </w:r>
      <w:r w:rsidR="00A41685" w:rsidRPr="00CC3862">
        <w:rPr>
          <w:rFonts w:eastAsia="Calibri" w:cstheme="minorHAnsi"/>
        </w:rPr>
        <w:t xml:space="preserve">o ir </w:t>
      </w:r>
      <w:r w:rsidR="00A41685">
        <w:rPr>
          <w:rFonts w:eastAsia="Calibri" w:cstheme="minorHAnsi"/>
        </w:rPr>
        <w:t>Pardavė</w:t>
      </w:r>
      <w:r w:rsidR="00A41685" w:rsidRPr="00CC3862">
        <w:rPr>
          <w:rFonts w:eastAsia="Calibri" w:cstheme="minorHAnsi"/>
        </w:rPr>
        <w:t>jo atstov</w:t>
      </w:r>
      <w:r w:rsidR="00A41685">
        <w:rPr>
          <w:rFonts w:eastAsia="Calibri" w:cstheme="minorHAnsi"/>
        </w:rPr>
        <w:t>ų</w:t>
      </w:r>
      <w:r w:rsidR="00A41685" w:rsidRPr="00CC3862">
        <w:rPr>
          <w:rFonts w:eastAsia="Calibri" w:cstheme="minorHAnsi"/>
        </w:rPr>
        <w:t xml:space="preserve"> kvalifikuotais elektroniniais </w:t>
      </w:r>
      <w:r w:rsidR="00A41685" w:rsidRPr="00CC3862">
        <w:rPr>
          <w:rFonts w:eastAsia="Calibri" w:cstheme="minorHAnsi"/>
        </w:rPr>
        <w:lastRenderedPageBreak/>
        <w:t xml:space="preserve">parašais pasirašytas </w:t>
      </w:r>
      <w:r w:rsidR="00A41685">
        <w:rPr>
          <w:rFonts w:cs="Calibri"/>
        </w:rPr>
        <w:t>Prekių</w:t>
      </w:r>
      <w:r w:rsidR="00A41685" w:rsidRPr="007152CA">
        <w:rPr>
          <w:rFonts w:cs="Calibri"/>
        </w:rPr>
        <w:t xml:space="preserve"> priėmimo – perdavimo</w:t>
      </w:r>
      <w:r w:rsidR="00A41685" w:rsidRPr="00CC3862">
        <w:rPr>
          <w:rFonts w:eastAsia="Calibri" w:cstheme="minorHAnsi"/>
        </w:rPr>
        <w:t xml:space="preserve"> aktas</w:t>
      </w:r>
      <w:r w:rsidR="003F3ABA">
        <w:rPr>
          <w:rFonts w:eastAsia="Calibri" w:cstheme="minorHAnsi"/>
        </w:rPr>
        <w:t xml:space="preserve"> </w:t>
      </w:r>
      <w:r w:rsidR="00A41685" w:rsidRPr="00CC3862">
        <w:rPr>
          <w:rFonts w:eastAsia="Calibri" w:cstheme="minorHAnsi"/>
        </w:rPr>
        <w:t xml:space="preserve">kuriame turi būti išvardintos visos </w:t>
      </w:r>
      <w:r w:rsidR="00A41685">
        <w:rPr>
          <w:rFonts w:eastAsia="Calibri" w:cstheme="minorHAnsi"/>
        </w:rPr>
        <w:t xml:space="preserve">perduotos ir priimtos </w:t>
      </w:r>
      <w:r w:rsidR="00A41685" w:rsidRPr="00CC3862">
        <w:rPr>
          <w:rFonts w:eastAsia="Calibri" w:cstheme="minorHAnsi"/>
        </w:rPr>
        <w:t>Prekės.</w:t>
      </w:r>
    </w:p>
    <w:sectPr w:rsidR="00A41685" w:rsidRPr="00DA515C" w:rsidSect="00931323">
      <w:pgSz w:w="11906" w:h="16838"/>
      <w:pgMar w:top="862" w:right="567" w:bottom="1134" w:left="1559"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AD3C1" w14:textId="77777777" w:rsidR="001C35E2" w:rsidRDefault="001C35E2" w:rsidP="00EB5698">
      <w:pPr>
        <w:spacing w:after="0" w:line="240" w:lineRule="auto"/>
      </w:pPr>
      <w:r>
        <w:separator/>
      </w:r>
    </w:p>
  </w:endnote>
  <w:endnote w:type="continuationSeparator" w:id="0">
    <w:p w14:paraId="3FEFD526" w14:textId="77777777" w:rsidR="001C35E2" w:rsidRDefault="001C35E2" w:rsidP="00EB5698">
      <w:pPr>
        <w:spacing w:after="0" w:line="240" w:lineRule="auto"/>
      </w:pPr>
      <w:r>
        <w:continuationSeparator/>
      </w:r>
    </w:p>
  </w:endnote>
  <w:endnote w:type="continuationNotice" w:id="1">
    <w:p w14:paraId="5D672664" w14:textId="77777777" w:rsidR="001C35E2" w:rsidRDefault="001C35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4DDD2F" w14:textId="77777777" w:rsidR="001C35E2" w:rsidRDefault="001C35E2" w:rsidP="00EB5698">
      <w:pPr>
        <w:spacing w:after="0" w:line="240" w:lineRule="auto"/>
      </w:pPr>
      <w:r>
        <w:separator/>
      </w:r>
    </w:p>
  </w:footnote>
  <w:footnote w:type="continuationSeparator" w:id="0">
    <w:p w14:paraId="0889D948" w14:textId="77777777" w:rsidR="001C35E2" w:rsidRDefault="001C35E2" w:rsidP="00EB5698">
      <w:pPr>
        <w:spacing w:after="0" w:line="240" w:lineRule="auto"/>
      </w:pPr>
      <w:r>
        <w:continuationSeparator/>
      </w:r>
    </w:p>
  </w:footnote>
  <w:footnote w:type="continuationNotice" w:id="1">
    <w:p w14:paraId="520D471B" w14:textId="77777777" w:rsidR="001C35E2" w:rsidRDefault="001C35E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31631"/>
    <w:multiLevelType w:val="hybridMultilevel"/>
    <w:tmpl w:val="93CA31D0"/>
    <w:lvl w:ilvl="0" w:tplc="EEEA4C10">
      <w:start w:val="1600"/>
      <w:numFmt w:val="decimal"/>
      <w:lvlText w:val="%1"/>
      <w:lvlJc w:val="left"/>
      <w:pPr>
        <w:ind w:left="1200" w:hanging="420"/>
      </w:pPr>
      <w:rPr>
        <w:rFonts w:hint="default"/>
        <w:color w:val="000000"/>
      </w:rPr>
    </w:lvl>
    <w:lvl w:ilvl="1" w:tplc="04270019" w:tentative="1">
      <w:start w:val="1"/>
      <w:numFmt w:val="lowerLetter"/>
      <w:lvlText w:val="%2."/>
      <w:lvlJc w:val="left"/>
      <w:pPr>
        <w:ind w:left="1860" w:hanging="360"/>
      </w:pPr>
    </w:lvl>
    <w:lvl w:ilvl="2" w:tplc="0427001B" w:tentative="1">
      <w:start w:val="1"/>
      <w:numFmt w:val="lowerRoman"/>
      <w:lvlText w:val="%3."/>
      <w:lvlJc w:val="right"/>
      <w:pPr>
        <w:ind w:left="2580" w:hanging="180"/>
      </w:pPr>
    </w:lvl>
    <w:lvl w:ilvl="3" w:tplc="0427000F" w:tentative="1">
      <w:start w:val="1"/>
      <w:numFmt w:val="decimal"/>
      <w:lvlText w:val="%4."/>
      <w:lvlJc w:val="left"/>
      <w:pPr>
        <w:ind w:left="3300" w:hanging="360"/>
      </w:pPr>
    </w:lvl>
    <w:lvl w:ilvl="4" w:tplc="04270019" w:tentative="1">
      <w:start w:val="1"/>
      <w:numFmt w:val="lowerLetter"/>
      <w:lvlText w:val="%5."/>
      <w:lvlJc w:val="left"/>
      <w:pPr>
        <w:ind w:left="4020" w:hanging="360"/>
      </w:pPr>
    </w:lvl>
    <w:lvl w:ilvl="5" w:tplc="0427001B" w:tentative="1">
      <w:start w:val="1"/>
      <w:numFmt w:val="lowerRoman"/>
      <w:lvlText w:val="%6."/>
      <w:lvlJc w:val="right"/>
      <w:pPr>
        <w:ind w:left="4740" w:hanging="180"/>
      </w:pPr>
    </w:lvl>
    <w:lvl w:ilvl="6" w:tplc="0427000F" w:tentative="1">
      <w:start w:val="1"/>
      <w:numFmt w:val="decimal"/>
      <w:lvlText w:val="%7."/>
      <w:lvlJc w:val="left"/>
      <w:pPr>
        <w:ind w:left="5460" w:hanging="360"/>
      </w:pPr>
    </w:lvl>
    <w:lvl w:ilvl="7" w:tplc="04270019" w:tentative="1">
      <w:start w:val="1"/>
      <w:numFmt w:val="lowerLetter"/>
      <w:lvlText w:val="%8."/>
      <w:lvlJc w:val="left"/>
      <w:pPr>
        <w:ind w:left="6180" w:hanging="360"/>
      </w:pPr>
    </w:lvl>
    <w:lvl w:ilvl="8" w:tplc="0427001B" w:tentative="1">
      <w:start w:val="1"/>
      <w:numFmt w:val="lowerRoman"/>
      <w:lvlText w:val="%9."/>
      <w:lvlJc w:val="right"/>
      <w:pPr>
        <w:ind w:left="6900" w:hanging="180"/>
      </w:pPr>
    </w:lvl>
  </w:abstractNum>
  <w:abstractNum w:abstractNumId="1" w15:restartNumberingAfterBreak="0">
    <w:nsid w:val="01D623FD"/>
    <w:multiLevelType w:val="hybridMultilevel"/>
    <w:tmpl w:val="CEC047B6"/>
    <w:lvl w:ilvl="0" w:tplc="2EC48766">
      <w:start w:val="1"/>
      <w:numFmt w:val="decimal"/>
      <w:lvlText w:val="%1."/>
      <w:lvlJc w:val="left"/>
      <w:pPr>
        <w:ind w:left="720" w:hanging="360"/>
      </w:pPr>
    </w:lvl>
    <w:lvl w:ilvl="1" w:tplc="B3B0F8E8">
      <w:start w:val="1"/>
      <w:numFmt w:val="lowerLetter"/>
      <w:lvlText w:val="%2."/>
      <w:lvlJc w:val="left"/>
      <w:pPr>
        <w:ind w:left="1440" w:hanging="360"/>
      </w:pPr>
    </w:lvl>
    <w:lvl w:ilvl="2" w:tplc="6AFE2976" w:tentative="1">
      <w:start w:val="1"/>
      <w:numFmt w:val="lowerRoman"/>
      <w:lvlText w:val="%3."/>
      <w:lvlJc w:val="right"/>
      <w:pPr>
        <w:ind w:left="2160" w:hanging="180"/>
      </w:pPr>
    </w:lvl>
    <w:lvl w:ilvl="3" w:tplc="121ABC48" w:tentative="1">
      <w:start w:val="1"/>
      <w:numFmt w:val="decimal"/>
      <w:lvlText w:val="%4."/>
      <w:lvlJc w:val="left"/>
      <w:pPr>
        <w:ind w:left="2880" w:hanging="360"/>
      </w:pPr>
    </w:lvl>
    <w:lvl w:ilvl="4" w:tplc="8E5ABA4E" w:tentative="1">
      <w:start w:val="1"/>
      <w:numFmt w:val="lowerLetter"/>
      <w:lvlText w:val="%5."/>
      <w:lvlJc w:val="left"/>
      <w:pPr>
        <w:ind w:left="3600" w:hanging="360"/>
      </w:pPr>
    </w:lvl>
    <w:lvl w:ilvl="5" w:tplc="B30C5AA8" w:tentative="1">
      <w:start w:val="1"/>
      <w:numFmt w:val="lowerRoman"/>
      <w:lvlText w:val="%6."/>
      <w:lvlJc w:val="right"/>
      <w:pPr>
        <w:ind w:left="4320" w:hanging="180"/>
      </w:pPr>
    </w:lvl>
    <w:lvl w:ilvl="6" w:tplc="4E3E017E" w:tentative="1">
      <w:start w:val="1"/>
      <w:numFmt w:val="decimal"/>
      <w:lvlText w:val="%7."/>
      <w:lvlJc w:val="left"/>
      <w:pPr>
        <w:ind w:left="5040" w:hanging="360"/>
      </w:pPr>
    </w:lvl>
    <w:lvl w:ilvl="7" w:tplc="AE3CB962" w:tentative="1">
      <w:start w:val="1"/>
      <w:numFmt w:val="lowerLetter"/>
      <w:lvlText w:val="%8."/>
      <w:lvlJc w:val="left"/>
      <w:pPr>
        <w:ind w:left="5760" w:hanging="360"/>
      </w:pPr>
    </w:lvl>
    <w:lvl w:ilvl="8" w:tplc="895622D0" w:tentative="1">
      <w:start w:val="1"/>
      <w:numFmt w:val="lowerRoman"/>
      <w:lvlText w:val="%9."/>
      <w:lvlJc w:val="right"/>
      <w:pPr>
        <w:ind w:left="6480" w:hanging="180"/>
      </w:pPr>
    </w:lvl>
  </w:abstractNum>
  <w:abstractNum w:abstractNumId="2" w15:restartNumberingAfterBreak="0">
    <w:nsid w:val="0CAD684A"/>
    <w:multiLevelType w:val="multilevel"/>
    <w:tmpl w:val="44BEA4F6"/>
    <w:lvl w:ilvl="0">
      <w:start w:val="1"/>
      <w:numFmt w:val="decimal"/>
      <w:lvlText w:val="%1."/>
      <w:lvlJc w:val="left"/>
      <w:pPr>
        <w:ind w:left="720" w:hanging="360"/>
      </w:pPr>
      <w:rPr>
        <w:b/>
        <w:color w:val="auto"/>
      </w:rPr>
    </w:lvl>
    <w:lvl w:ilvl="1">
      <w:start w:val="1"/>
      <w:numFmt w:val="decimal"/>
      <w:lvlText w:val="%1.%2."/>
      <w:lvlJc w:val="left"/>
      <w:pPr>
        <w:ind w:left="720" w:hanging="360"/>
      </w:pPr>
      <w:rPr>
        <w:b/>
        <w:bCs/>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 w15:restartNumberingAfterBreak="0">
    <w:nsid w:val="0F101405"/>
    <w:multiLevelType w:val="hybridMultilevel"/>
    <w:tmpl w:val="8CB22D78"/>
    <w:lvl w:ilvl="0" w:tplc="E9B8D75A">
      <w:start w:val="1"/>
      <w:numFmt w:val="bullet"/>
      <w:lvlText w:val="o"/>
      <w:lvlJc w:val="left"/>
      <w:pPr>
        <w:ind w:left="720" w:hanging="360"/>
      </w:pPr>
      <w:rPr>
        <w:rFonts w:ascii="Courier New" w:hAnsi="Courier New" w:hint="default"/>
      </w:rPr>
    </w:lvl>
    <w:lvl w:ilvl="1" w:tplc="2FE032E8" w:tentative="1">
      <w:start w:val="1"/>
      <w:numFmt w:val="bullet"/>
      <w:lvlText w:val="o"/>
      <w:lvlJc w:val="left"/>
      <w:pPr>
        <w:ind w:left="1440" w:hanging="360"/>
      </w:pPr>
      <w:rPr>
        <w:rFonts w:ascii="Courier New" w:hAnsi="Courier New" w:hint="default"/>
      </w:rPr>
    </w:lvl>
    <w:lvl w:ilvl="2" w:tplc="491AD9C2" w:tentative="1">
      <w:start w:val="1"/>
      <w:numFmt w:val="bullet"/>
      <w:lvlText w:val=""/>
      <w:lvlJc w:val="left"/>
      <w:pPr>
        <w:ind w:left="2160" w:hanging="360"/>
      </w:pPr>
      <w:rPr>
        <w:rFonts w:ascii="Wingdings" w:hAnsi="Wingdings" w:hint="default"/>
      </w:rPr>
    </w:lvl>
    <w:lvl w:ilvl="3" w:tplc="7F3819B4" w:tentative="1">
      <w:start w:val="1"/>
      <w:numFmt w:val="bullet"/>
      <w:lvlText w:val=""/>
      <w:lvlJc w:val="left"/>
      <w:pPr>
        <w:ind w:left="2880" w:hanging="360"/>
      </w:pPr>
      <w:rPr>
        <w:rFonts w:ascii="Symbol" w:hAnsi="Symbol" w:hint="default"/>
      </w:rPr>
    </w:lvl>
    <w:lvl w:ilvl="4" w:tplc="8B4C5194" w:tentative="1">
      <w:start w:val="1"/>
      <w:numFmt w:val="bullet"/>
      <w:lvlText w:val="o"/>
      <w:lvlJc w:val="left"/>
      <w:pPr>
        <w:ind w:left="3600" w:hanging="360"/>
      </w:pPr>
      <w:rPr>
        <w:rFonts w:ascii="Courier New" w:hAnsi="Courier New" w:hint="default"/>
      </w:rPr>
    </w:lvl>
    <w:lvl w:ilvl="5" w:tplc="31C24876" w:tentative="1">
      <w:start w:val="1"/>
      <w:numFmt w:val="bullet"/>
      <w:lvlText w:val=""/>
      <w:lvlJc w:val="left"/>
      <w:pPr>
        <w:ind w:left="4320" w:hanging="360"/>
      </w:pPr>
      <w:rPr>
        <w:rFonts w:ascii="Wingdings" w:hAnsi="Wingdings" w:hint="default"/>
      </w:rPr>
    </w:lvl>
    <w:lvl w:ilvl="6" w:tplc="5D76F298" w:tentative="1">
      <w:start w:val="1"/>
      <w:numFmt w:val="bullet"/>
      <w:lvlText w:val=""/>
      <w:lvlJc w:val="left"/>
      <w:pPr>
        <w:ind w:left="5040" w:hanging="360"/>
      </w:pPr>
      <w:rPr>
        <w:rFonts w:ascii="Symbol" w:hAnsi="Symbol" w:hint="default"/>
      </w:rPr>
    </w:lvl>
    <w:lvl w:ilvl="7" w:tplc="48508470" w:tentative="1">
      <w:start w:val="1"/>
      <w:numFmt w:val="bullet"/>
      <w:lvlText w:val="o"/>
      <w:lvlJc w:val="left"/>
      <w:pPr>
        <w:ind w:left="5760" w:hanging="360"/>
      </w:pPr>
      <w:rPr>
        <w:rFonts w:ascii="Courier New" w:hAnsi="Courier New" w:hint="default"/>
      </w:rPr>
    </w:lvl>
    <w:lvl w:ilvl="8" w:tplc="58A06C66" w:tentative="1">
      <w:start w:val="1"/>
      <w:numFmt w:val="bullet"/>
      <w:lvlText w:val=""/>
      <w:lvlJc w:val="left"/>
      <w:pPr>
        <w:ind w:left="6480" w:hanging="360"/>
      </w:pPr>
      <w:rPr>
        <w:rFonts w:ascii="Wingdings" w:hAnsi="Wingdings" w:hint="default"/>
      </w:rPr>
    </w:lvl>
  </w:abstractNum>
  <w:abstractNum w:abstractNumId="4" w15:restartNumberingAfterBreak="0">
    <w:nsid w:val="174030B5"/>
    <w:multiLevelType w:val="multilevel"/>
    <w:tmpl w:val="91F27A2C"/>
    <w:lvl w:ilvl="0">
      <w:start w:val="3"/>
      <w:numFmt w:val="decimal"/>
      <w:lvlText w:val="%1"/>
      <w:lvlJc w:val="left"/>
      <w:pPr>
        <w:ind w:left="360" w:hanging="360"/>
      </w:pPr>
    </w:lvl>
    <w:lvl w:ilvl="1">
      <w:start w:val="3"/>
      <w:numFmt w:val="decimal"/>
      <w:lvlText w:val="%1.%2"/>
      <w:lvlJc w:val="left"/>
      <w:pPr>
        <w:ind w:left="502"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C290CC1"/>
    <w:multiLevelType w:val="hybridMultilevel"/>
    <w:tmpl w:val="DFD2F4F6"/>
    <w:lvl w:ilvl="0" w:tplc="13F01E40">
      <w:start w:val="1"/>
      <w:numFmt w:val="decimal"/>
      <w:lvlText w:val="%1."/>
      <w:lvlJc w:val="left"/>
      <w:pPr>
        <w:ind w:left="360" w:hanging="360"/>
      </w:pPr>
    </w:lvl>
    <w:lvl w:ilvl="1" w:tplc="EF32DD60" w:tentative="1">
      <w:start w:val="1"/>
      <w:numFmt w:val="lowerLetter"/>
      <w:lvlText w:val="%2."/>
      <w:lvlJc w:val="left"/>
      <w:pPr>
        <w:ind w:left="1080" w:hanging="360"/>
      </w:pPr>
    </w:lvl>
    <w:lvl w:ilvl="2" w:tplc="6298E7D2" w:tentative="1">
      <w:start w:val="1"/>
      <w:numFmt w:val="lowerRoman"/>
      <w:lvlText w:val="%3."/>
      <w:lvlJc w:val="right"/>
      <w:pPr>
        <w:ind w:left="1800" w:hanging="180"/>
      </w:pPr>
    </w:lvl>
    <w:lvl w:ilvl="3" w:tplc="0BCCF7CC" w:tentative="1">
      <w:start w:val="1"/>
      <w:numFmt w:val="decimal"/>
      <w:lvlText w:val="%4."/>
      <w:lvlJc w:val="left"/>
      <w:pPr>
        <w:ind w:left="2520" w:hanging="360"/>
      </w:pPr>
    </w:lvl>
    <w:lvl w:ilvl="4" w:tplc="1676FCB4" w:tentative="1">
      <w:start w:val="1"/>
      <w:numFmt w:val="lowerLetter"/>
      <w:lvlText w:val="%5."/>
      <w:lvlJc w:val="left"/>
      <w:pPr>
        <w:ind w:left="3240" w:hanging="360"/>
      </w:pPr>
    </w:lvl>
    <w:lvl w:ilvl="5" w:tplc="0FDCDD58" w:tentative="1">
      <w:start w:val="1"/>
      <w:numFmt w:val="lowerRoman"/>
      <w:lvlText w:val="%6."/>
      <w:lvlJc w:val="right"/>
      <w:pPr>
        <w:ind w:left="3960" w:hanging="180"/>
      </w:pPr>
    </w:lvl>
    <w:lvl w:ilvl="6" w:tplc="17406A48" w:tentative="1">
      <w:start w:val="1"/>
      <w:numFmt w:val="decimal"/>
      <w:lvlText w:val="%7."/>
      <w:lvlJc w:val="left"/>
      <w:pPr>
        <w:ind w:left="4680" w:hanging="360"/>
      </w:pPr>
    </w:lvl>
    <w:lvl w:ilvl="7" w:tplc="B0E02216" w:tentative="1">
      <w:start w:val="1"/>
      <w:numFmt w:val="lowerLetter"/>
      <w:lvlText w:val="%8."/>
      <w:lvlJc w:val="left"/>
      <w:pPr>
        <w:ind w:left="5400" w:hanging="360"/>
      </w:pPr>
    </w:lvl>
    <w:lvl w:ilvl="8" w:tplc="F51005F0" w:tentative="1">
      <w:start w:val="1"/>
      <w:numFmt w:val="lowerRoman"/>
      <w:lvlText w:val="%9."/>
      <w:lvlJc w:val="right"/>
      <w:pPr>
        <w:ind w:left="6120" w:hanging="180"/>
      </w:pPr>
    </w:lvl>
  </w:abstractNum>
  <w:abstractNum w:abstractNumId="6" w15:restartNumberingAfterBreak="0">
    <w:nsid w:val="1D9042D4"/>
    <w:multiLevelType w:val="hybridMultilevel"/>
    <w:tmpl w:val="DFD2F4F6"/>
    <w:lvl w:ilvl="0" w:tplc="F7B231F0">
      <w:start w:val="1"/>
      <w:numFmt w:val="decimal"/>
      <w:lvlText w:val="%1."/>
      <w:lvlJc w:val="left"/>
      <w:pPr>
        <w:ind w:left="360" w:hanging="360"/>
      </w:pPr>
    </w:lvl>
    <w:lvl w:ilvl="1" w:tplc="33686440" w:tentative="1">
      <w:start w:val="1"/>
      <w:numFmt w:val="lowerLetter"/>
      <w:lvlText w:val="%2."/>
      <w:lvlJc w:val="left"/>
      <w:pPr>
        <w:ind w:left="1080" w:hanging="360"/>
      </w:pPr>
    </w:lvl>
    <w:lvl w:ilvl="2" w:tplc="45703918" w:tentative="1">
      <w:start w:val="1"/>
      <w:numFmt w:val="lowerRoman"/>
      <w:lvlText w:val="%3."/>
      <w:lvlJc w:val="right"/>
      <w:pPr>
        <w:ind w:left="1800" w:hanging="180"/>
      </w:pPr>
    </w:lvl>
    <w:lvl w:ilvl="3" w:tplc="D53AD3BC" w:tentative="1">
      <w:start w:val="1"/>
      <w:numFmt w:val="decimal"/>
      <w:lvlText w:val="%4."/>
      <w:lvlJc w:val="left"/>
      <w:pPr>
        <w:ind w:left="2520" w:hanging="360"/>
      </w:pPr>
    </w:lvl>
    <w:lvl w:ilvl="4" w:tplc="5DF2754E" w:tentative="1">
      <w:start w:val="1"/>
      <w:numFmt w:val="lowerLetter"/>
      <w:lvlText w:val="%5."/>
      <w:lvlJc w:val="left"/>
      <w:pPr>
        <w:ind w:left="3240" w:hanging="360"/>
      </w:pPr>
    </w:lvl>
    <w:lvl w:ilvl="5" w:tplc="B4EEB89C" w:tentative="1">
      <w:start w:val="1"/>
      <w:numFmt w:val="lowerRoman"/>
      <w:lvlText w:val="%6."/>
      <w:lvlJc w:val="right"/>
      <w:pPr>
        <w:ind w:left="3960" w:hanging="180"/>
      </w:pPr>
    </w:lvl>
    <w:lvl w:ilvl="6" w:tplc="B058959E" w:tentative="1">
      <w:start w:val="1"/>
      <w:numFmt w:val="decimal"/>
      <w:lvlText w:val="%7."/>
      <w:lvlJc w:val="left"/>
      <w:pPr>
        <w:ind w:left="4680" w:hanging="360"/>
      </w:pPr>
    </w:lvl>
    <w:lvl w:ilvl="7" w:tplc="36B895E8" w:tentative="1">
      <w:start w:val="1"/>
      <w:numFmt w:val="lowerLetter"/>
      <w:lvlText w:val="%8."/>
      <w:lvlJc w:val="left"/>
      <w:pPr>
        <w:ind w:left="5400" w:hanging="360"/>
      </w:pPr>
    </w:lvl>
    <w:lvl w:ilvl="8" w:tplc="83980276" w:tentative="1">
      <w:start w:val="1"/>
      <w:numFmt w:val="lowerRoman"/>
      <w:lvlText w:val="%9."/>
      <w:lvlJc w:val="right"/>
      <w:pPr>
        <w:ind w:left="6120" w:hanging="180"/>
      </w:pPr>
    </w:lvl>
  </w:abstractNum>
  <w:abstractNum w:abstractNumId="7" w15:restartNumberingAfterBreak="0">
    <w:nsid w:val="1DB841DC"/>
    <w:multiLevelType w:val="hybridMultilevel"/>
    <w:tmpl w:val="0456C0CC"/>
    <w:lvl w:ilvl="0" w:tplc="AA224D92">
      <w:start w:val="10"/>
      <w:numFmt w:val="bullet"/>
      <w:lvlText w:val="-"/>
      <w:lvlJc w:val="left"/>
      <w:pPr>
        <w:ind w:left="720" w:hanging="360"/>
      </w:pPr>
      <w:rPr>
        <w:rFonts w:ascii="Arial" w:hAnsi="Arial" w:hint="default"/>
      </w:rPr>
    </w:lvl>
    <w:lvl w:ilvl="1" w:tplc="64C2C2C6" w:tentative="1">
      <w:start w:val="1"/>
      <w:numFmt w:val="bullet"/>
      <w:lvlText w:val="o"/>
      <w:lvlJc w:val="left"/>
      <w:pPr>
        <w:ind w:left="1440" w:hanging="360"/>
      </w:pPr>
      <w:rPr>
        <w:rFonts w:ascii="Courier New" w:hAnsi="Courier New" w:hint="default"/>
      </w:rPr>
    </w:lvl>
    <w:lvl w:ilvl="2" w:tplc="C562B80C">
      <w:start w:val="1"/>
      <w:numFmt w:val="bullet"/>
      <w:lvlText w:val=""/>
      <w:lvlJc w:val="left"/>
      <w:pPr>
        <w:ind w:left="2160" w:hanging="360"/>
      </w:pPr>
      <w:rPr>
        <w:rFonts w:ascii="Wingdings" w:hAnsi="Wingdings" w:hint="default"/>
      </w:rPr>
    </w:lvl>
    <w:lvl w:ilvl="3" w:tplc="11C65398">
      <w:start w:val="1"/>
      <w:numFmt w:val="bullet"/>
      <w:lvlText w:val=""/>
      <w:lvlJc w:val="left"/>
      <w:pPr>
        <w:ind w:left="2880" w:hanging="360"/>
      </w:pPr>
      <w:rPr>
        <w:rFonts w:ascii="Symbol" w:hAnsi="Symbol" w:hint="default"/>
      </w:rPr>
    </w:lvl>
    <w:lvl w:ilvl="4" w:tplc="42E6FB46" w:tentative="1">
      <w:start w:val="1"/>
      <w:numFmt w:val="bullet"/>
      <w:lvlText w:val="o"/>
      <w:lvlJc w:val="left"/>
      <w:pPr>
        <w:ind w:left="3600" w:hanging="360"/>
      </w:pPr>
      <w:rPr>
        <w:rFonts w:ascii="Courier New" w:hAnsi="Courier New" w:hint="default"/>
      </w:rPr>
    </w:lvl>
    <w:lvl w:ilvl="5" w:tplc="471C94E2" w:tentative="1">
      <w:start w:val="1"/>
      <w:numFmt w:val="bullet"/>
      <w:lvlText w:val=""/>
      <w:lvlJc w:val="left"/>
      <w:pPr>
        <w:ind w:left="4320" w:hanging="360"/>
      </w:pPr>
      <w:rPr>
        <w:rFonts w:ascii="Wingdings" w:hAnsi="Wingdings" w:hint="default"/>
      </w:rPr>
    </w:lvl>
    <w:lvl w:ilvl="6" w:tplc="17C084B6" w:tentative="1">
      <w:start w:val="1"/>
      <w:numFmt w:val="bullet"/>
      <w:lvlText w:val=""/>
      <w:lvlJc w:val="left"/>
      <w:pPr>
        <w:ind w:left="5040" w:hanging="360"/>
      </w:pPr>
      <w:rPr>
        <w:rFonts w:ascii="Symbol" w:hAnsi="Symbol" w:hint="default"/>
      </w:rPr>
    </w:lvl>
    <w:lvl w:ilvl="7" w:tplc="B9E29E9A" w:tentative="1">
      <w:start w:val="1"/>
      <w:numFmt w:val="bullet"/>
      <w:lvlText w:val="o"/>
      <w:lvlJc w:val="left"/>
      <w:pPr>
        <w:ind w:left="5760" w:hanging="360"/>
      </w:pPr>
      <w:rPr>
        <w:rFonts w:ascii="Courier New" w:hAnsi="Courier New" w:hint="default"/>
      </w:rPr>
    </w:lvl>
    <w:lvl w:ilvl="8" w:tplc="E2706F0C" w:tentative="1">
      <w:start w:val="1"/>
      <w:numFmt w:val="bullet"/>
      <w:lvlText w:val=""/>
      <w:lvlJc w:val="left"/>
      <w:pPr>
        <w:ind w:left="6480" w:hanging="360"/>
      </w:pPr>
      <w:rPr>
        <w:rFonts w:ascii="Wingdings" w:hAnsi="Wingdings" w:hint="default"/>
      </w:rPr>
    </w:lvl>
  </w:abstractNum>
  <w:abstractNum w:abstractNumId="8" w15:restartNumberingAfterBreak="0">
    <w:nsid w:val="1E523506"/>
    <w:multiLevelType w:val="hybridMultilevel"/>
    <w:tmpl w:val="F162C1C2"/>
    <w:lvl w:ilvl="0" w:tplc="D310A6EA">
      <w:start w:val="1"/>
      <w:numFmt w:val="decimal"/>
      <w:lvlText w:val="%1."/>
      <w:lvlJc w:val="left"/>
      <w:pPr>
        <w:ind w:left="1080" w:hanging="360"/>
      </w:pPr>
    </w:lvl>
    <w:lvl w:ilvl="1" w:tplc="F6245E0E">
      <w:start w:val="1"/>
      <w:numFmt w:val="lowerLetter"/>
      <w:lvlText w:val="%2."/>
      <w:lvlJc w:val="left"/>
      <w:pPr>
        <w:ind w:left="1800" w:hanging="360"/>
      </w:pPr>
    </w:lvl>
    <w:lvl w:ilvl="2" w:tplc="D3AC2E80">
      <w:start w:val="1"/>
      <w:numFmt w:val="lowerRoman"/>
      <w:lvlText w:val="%3."/>
      <w:lvlJc w:val="right"/>
      <w:pPr>
        <w:ind w:left="2520" w:hanging="180"/>
      </w:pPr>
    </w:lvl>
    <w:lvl w:ilvl="3" w:tplc="5804E8D0">
      <w:start w:val="1"/>
      <w:numFmt w:val="decimal"/>
      <w:lvlText w:val="%4."/>
      <w:lvlJc w:val="left"/>
      <w:pPr>
        <w:ind w:left="3240" w:hanging="360"/>
      </w:pPr>
    </w:lvl>
    <w:lvl w:ilvl="4" w:tplc="FB66018E">
      <w:start w:val="1"/>
      <w:numFmt w:val="lowerLetter"/>
      <w:lvlText w:val="%5."/>
      <w:lvlJc w:val="left"/>
      <w:pPr>
        <w:ind w:left="3960" w:hanging="360"/>
      </w:pPr>
    </w:lvl>
    <w:lvl w:ilvl="5" w:tplc="F760C492">
      <w:start w:val="1"/>
      <w:numFmt w:val="lowerRoman"/>
      <w:lvlText w:val="%6."/>
      <w:lvlJc w:val="right"/>
      <w:pPr>
        <w:ind w:left="4680" w:hanging="180"/>
      </w:pPr>
    </w:lvl>
    <w:lvl w:ilvl="6" w:tplc="A920BCF6">
      <w:start w:val="1"/>
      <w:numFmt w:val="decimal"/>
      <w:lvlText w:val="%7."/>
      <w:lvlJc w:val="left"/>
      <w:pPr>
        <w:ind w:left="5400" w:hanging="360"/>
      </w:pPr>
    </w:lvl>
    <w:lvl w:ilvl="7" w:tplc="CEA42224">
      <w:start w:val="1"/>
      <w:numFmt w:val="lowerLetter"/>
      <w:lvlText w:val="%8."/>
      <w:lvlJc w:val="left"/>
      <w:pPr>
        <w:ind w:left="6120" w:hanging="360"/>
      </w:pPr>
    </w:lvl>
    <w:lvl w:ilvl="8" w:tplc="43068D6E">
      <w:start w:val="1"/>
      <w:numFmt w:val="lowerRoman"/>
      <w:lvlText w:val="%9."/>
      <w:lvlJc w:val="right"/>
      <w:pPr>
        <w:ind w:left="6840" w:hanging="180"/>
      </w:pPr>
    </w:lvl>
  </w:abstractNum>
  <w:abstractNum w:abstractNumId="9" w15:restartNumberingAfterBreak="0">
    <w:nsid w:val="1E5960D6"/>
    <w:multiLevelType w:val="hybridMultilevel"/>
    <w:tmpl w:val="695682A6"/>
    <w:lvl w:ilvl="0" w:tplc="C3CE6B58">
      <w:start w:val="1600"/>
      <w:numFmt w:val="decimal"/>
      <w:lvlText w:val="%1"/>
      <w:lvlJc w:val="left"/>
      <w:pPr>
        <w:ind w:left="780" w:hanging="42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E9E556C"/>
    <w:multiLevelType w:val="multilevel"/>
    <w:tmpl w:val="BEECD424"/>
    <w:lvl w:ilvl="0">
      <w:start w:val="4"/>
      <w:numFmt w:val="decimal"/>
      <w:lvlText w:val="%1."/>
      <w:lvlJc w:val="left"/>
      <w:pPr>
        <w:ind w:left="360" w:hanging="360"/>
      </w:pPr>
    </w:lvl>
    <w:lvl w:ilvl="1">
      <w:start w:val="1"/>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11" w15:restartNumberingAfterBreak="0">
    <w:nsid w:val="20B03F4B"/>
    <w:multiLevelType w:val="multilevel"/>
    <w:tmpl w:val="22B4D2C8"/>
    <w:lvl w:ilvl="0">
      <w:start w:val="1"/>
      <w:numFmt w:val="decimal"/>
      <w:lvlText w:val="%1."/>
      <w:lvlJc w:val="left"/>
      <w:pPr>
        <w:ind w:left="360" w:hanging="360"/>
      </w:pPr>
    </w:lvl>
    <w:lvl w:ilvl="1">
      <w:start w:val="2"/>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3AE0480"/>
    <w:multiLevelType w:val="hybridMultilevel"/>
    <w:tmpl w:val="560456E4"/>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4F87C15"/>
    <w:multiLevelType w:val="multilevel"/>
    <w:tmpl w:val="F28CAEF8"/>
    <w:lvl w:ilvl="0">
      <w:start w:val="2"/>
      <w:numFmt w:val="decimal"/>
      <w:lvlText w:val="%1"/>
      <w:lvlJc w:val="left"/>
      <w:pPr>
        <w:ind w:left="360" w:hanging="360"/>
      </w:pPr>
      <w:rPr>
        <w:b w:val="0"/>
        <w:color w:val="000000"/>
      </w:rPr>
    </w:lvl>
    <w:lvl w:ilvl="1">
      <w:start w:val="1"/>
      <w:numFmt w:val="decimal"/>
      <w:lvlText w:val="%1.%2"/>
      <w:lvlJc w:val="left"/>
      <w:pPr>
        <w:ind w:left="360" w:hanging="360"/>
      </w:pPr>
      <w:rPr>
        <w:b w:val="0"/>
        <w:color w:val="000000"/>
      </w:rPr>
    </w:lvl>
    <w:lvl w:ilvl="2">
      <w:start w:val="1"/>
      <w:numFmt w:val="decimal"/>
      <w:lvlText w:val="%1.%2.%3"/>
      <w:lvlJc w:val="left"/>
      <w:pPr>
        <w:ind w:left="720" w:hanging="720"/>
      </w:pPr>
      <w:rPr>
        <w:b w:val="0"/>
        <w:color w:val="000000"/>
      </w:rPr>
    </w:lvl>
    <w:lvl w:ilvl="3">
      <w:start w:val="1"/>
      <w:numFmt w:val="decimal"/>
      <w:lvlText w:val="%1.%2.%3.%4"/>
      <w:lvlJc w:val="left"/>
      <w:pPr>
        <w:ind w:left="720" w:hanging="720"/>
      </w:pPr>
      <w:rPr>
        <w:b w:val="0"/>
        <w:color w:val="000000"/>
      </w:rPr>
    </w:lvl>
    <w:lvl w:ilvl="4">
      <w:start w:val="1"/>
      <w:numFmt w:val="decimal"/>
      <w:lvlText w:val="%1.%2.%3.%4.%5"/>
      <w:lvlJc w:val="left"/>
      <w:pPr>
        <w:ind w:left="1080" w:hanging="1080"/>
      </w:pPr>
      <w:rPr>
        <w:b w:val="0"/>
        <w:color w:val="000000"/>
      </w:rPr>
    </w:lvl>
    <w:lvl w:ilvl="5">
      <w:start w:val="1"/>
      <w:numFmt w:val="decimal"/>
      <w:lvlText w:val="%1.%2.%3.%4.%5.%6"/>
      <w:lvlJc w:val="left"/>
      <w:pPr>
        <w:ind w:left="1080" w:hanging="1080"/>
      </w:pPr>
      <w:rPr>
        <w:b w:val="0"/>
        <w:color w:val="000000"/>
      </w:rPr>
    </w:lvl>
    <w:lvl w:ilvl="6">
      <w:start w:val="1"/>
      <w:numFmt w:val="decimal"/>
      <w:lvlText w:val="%1.%2.%3.%4.%5.%6.%7"/>
      <w:lvlJc w:val="left"/>
      <w:pPr>
        <w:ind w:left="1440" w:hanging="1440"/>
      </w:pPr>
      <w:rPr>
        <w:b w:val="0"/>
        <w:color w:val="000000"/>
      </w:rPr>
    </w:lvl>
    <w:lvl w:ilvl="7">
      <w:start w:val="1"/>
      <w:numFmt w:val="decimal"/>
      <w:lvlText w:val="%1.%2.%3.%4.%5.%6.%7.%8"/>
      <w:lvlJc w:val="left"/>
      <w:pPr>
        <w:ind w:left="1440" w:hanging="1440"/>
      </w:pPr>
      <w:rPr>
        <w:b w:val="0"/>
        <w:color w:val="000000"/>
      </w:rPr>
    </w:lvl>
    <w:lvl w:ilvl="8">
      <w:start w:val="1"/>
      <w:numFmt w:val="decimal"/>
      <w:lvlText w:val="%1.%2.%3.%4.%5.%6.%7.%8.%9"/>
      <w:lvlJc w:val="left"/>
      <w:pPr>
        <w:ind w:left="1800" w:hanging="1800"/>
      </w:pPr>
      <w:rPr>
        <w:b w:val="0"/>
        <w:color w:val="000000"/>
      </w:rPr>
    </w:lvl>
  </w:abstractNum>
  <w:abstractNum w:abstractNumId="14" w15:restartNumberingAfterBreak="0">
    <w:nsid w:val="253932D7"/>
    <w:multiLevelType w:val="multilevel"/>
    <w:tmpl w:val="91F27A2C"/>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15:restartNumberingAfterBreak="0">
    <w:nsid w:val="2D031910"/>
    <w:multiLevelType w:val="hybridMultilevel"/>
    <w:tmpl w:val="CCB265CA"/>
    <w:lvl w:ilvl="0" w:tplc="0427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F3FC7B1"/>
    <w:multiLevelType w:val="hybridMultilevel"/>
    <w:tmpl w:val="DDA6CA3C"/>
    <w:lvl w:ilvl="0" w:tplc="F50C86DA">
      <w:start w:val="1"/>
      <w:numFmt w:val="bullet"/>
      <w:lvlText w:val=""/>
      <w:lvlJc w:val="left"/>
      <w:pPr>
        <w:ind w:left="368" w:hanging="360"/>
      </w:pPr>
      <w:rPr>
        <w:rFonts w:ascii="Symbol" w:hAnsi="Symbol" w:hint="default"/>
      </w:rPr>
    </w:lvl>
    <w:lvl w:ilvl="1" w:tplc="C99CF306">
      <w:start w:val="1"/>
      <w:numFmt w:val="bullet"/>
      <w:lvlText w:val="o"/>
      <w:lvlJc w:val="left"/>
      <w:pPr>
        <w:ind w:left="1088" w:hanging="360"/>
      </w:pPr>
      <w:rPr>
        <w:rFonts w:ascii="Courier New" w:hAnsi="Courier New" w:hint="default"/>
      </w:rPr>
    </w:lvl>
    <w:lvl w:ilvl="2" w:tplc="C89E01D6">
      <w:start w:val="1"/>
      <w:numFmt w:val="bullet"/>
      <w:lvlText w:val=""/>
      <w:lvlJc w:val="left"/>
      <w:pPr>
        <w:ind w:left="1808" w:hanging="360"/>
      </w:pPr>
      <w:rPr>
        <w:rFonts w:ascii="Wingdings" w:hAnsi="Wingdings" w:hint="default"/>
      </w:rPr>
    </w:lvl>
    <w:lvl w:ilvl="3" w:tplc="BD12EB24">
      <w:start w:val="1"/>
      <w:numFmt w:val="bullet"/>
      <w:lvlText w:val=""/>
      <w:lvlJc w:val="left"/>
      <w:pPr>
        <w:ind w:left="2528" w:hanging="360"/>
      </w:pPr>
      <w:rPr>
        <w:rFonts w:ascii="Symbol" w:hAnsi="Symbol" w:hint="default"/>
      </w:rPr>
    </w:lvl>
    <w:lvl w:ilvl="4" w:tplc="79C05378">
      <w:start w:val="1"/>
      <w:numFmt w:val="bullet"/>
      <w:lvlText w:val="o"/>
      <w:lvlJc w:val="left"/>
      <w:pPr>
        <w:ind w:left="3248" w:hanging="360"/>
      </w:pPr>
      <w:rPr>
        <w:rFonts w:ascii="Courier New" w:hAnsi="Courier New" w:hint="default"/>
      </w:rPr>
    </w:lvl>
    <w:lvl w:ilvl="5" w:tplc="880A5BCA">
      <w:start w:val="1"/>
      <w:numFmt w:val="bullet"/>
      <w:lvlText w:val=""/>
      <w:lvlJc w:val="left"/>
      <w:pPr>
        <w:ind w:left="3968" w:hanging="360"/>
      </w:pPr>
      <w:rPr>
        <w:rFonts w:ascii="Wingdings" w:hAnsi="Wingdings" w:hint="default"/>
      </w:rPr>
    </w:lvl>
    <w:lvl w:ilvl="6" w:tplc="C8A4B57A">
      <w:start w:val="1"/>
      <w:numFmt w:val="bullet"/>
      <w:lvlText w:val=""/>
      <w:lvlJc w:val="left"/>
      <w:pPr>
        <w:ind w:left="4688" w:hanging="360"/>
      </w:pPr>
      <w:rPr>
        <w:rFonts w:ascii="Symbol" w:hAnsi="Symbol" w:hint="default"/>
      </w:rPr>
    </w:lvl>
    <w:lvl w:ilvl="7" w:tplc="87D68FF2">
      <w:start w:val="1"/>
      <w:numFmt w:val="bullet"/>
      <w:lvlText w:val="o"/>
      <w:lvlJc w:val="left"/>
      <w:pPr>
        <w:ind w:left="5408" w:hanging="360"/>
      </w:pPr>
      <w:rPr>
        <w:rFonts w:ascii="Courier New" w:hAnsi="Courier New" w:hint="default"/>
      </w:rPr>
    </w:lvl>
    <w:lvl w:ilvl="8" w:tplc="9C04DEFC">
      <w:start w:val="1"/>
      <w:numFmt w:val="bullet"/>
      <w:lvlText w:val=""/>
      <w:lvlJc w:val="left"/>
      <w:pPr>
        <w:ind w:left="6128" w:hanging="360"/>
      </w:pPr>
      <w:rPr>
        <w:rFonts w:ascii="Wingdings" w:hAnsi="Wingdings" w:hint="default"/>
      </w:rPr>
    </w:lvl>
  </w:abstractNum>
  <w:abstractNum w:abstractNumId="17" w15:restartNumberingAfterBreak="0">
    <w:nsid w:val="30F73919"/>
    <w:multiLevelType w:val="hybridMultilevel"/>
    <w:tmpl w:val="54ACDB3C"/>
    <w:lvl w:ilvl="0" w:tplc="A0464C00">
      <w:start w:val="2"/>
      <w:numFmt w:val="decimal"/>
      <w:lvlText w:val="%1."/>
      <w:lvlJc w:val="left"/>
      <w:pPr>
        <w:ind w:left="1440" w:hanging="360"/>
      </w:pPr>
    </w:lvl>
    <w:lvl w:ilvl="1" w:tplc="0F0ED6D0" w:tentative="1">
      <w:start w:val="1"/>
      <w:numFmt w:val="lowerLetter"/>
      <w:lvlText w:val="%2."/>
      <w:lvlJc w:val="left"/>
      <w:pPr>
        <w:ind w:left="1440" w:hanging="360"/>
      </w:pPr>
    </w:lvl>
    <w:lvl w:ilvl="2" w:tplc="67441E7A" w:tentative="1">
      <w:start w:val="1"/>
      <w:numFmt w:val="lowerRoman"/>
      <w:lvlText w:val="%3."/>
      <w:lvlJc w:val="right"/>
      <w:pPr>
        <w:ind w:left="2160" w:hanging="180"/>
      </w:pPr>
    </w:lvl>
    <w:lvl w:ilvl="3" w:tplc="A8CAEF66" w:tentative="1">
      <w:start w:val="1"/>
      <w:numFmt w:val="decimal"/>
      <w:lvlText w:val="%4."/>
      <w:lvlJc w:val="left"/>
      <w:pPr>
        <w:ind w:left="2880" w:hanging="360"/>
      </w:pPr>
    </w:lvl>
    <w:lvl w:ilvl="4" w:tplc="E202F926" w:tentative="1">
      <w:start w:val="1"/>
      <w:numFmt w:val="lowerLetter"/>
      <w:lvlText w:val="%5."/>
      <w:lvlJc w:val="left"/>
      <w:pPr>
        <w:ind w:left="3600" w:hanging="360"/>
      </w:pPr>
    </w:lvl>
    <w:lvl w:ilvl="5" w:tplc="C90ECE70" w:tentative="1">
      <w:start w:val="1"/>
      <w:numFmt w:val="lowerRoman"/>
      <w:lvlText w:val="%6."/>
      <w:lvlJc w:val="right"/>
      <w:pPr>
        <w:ind w:left="4320" w:hanging="180"/>
      </w:pPr>
    </w:lvl>
    <w:lvl w:ilvl="6" w:tplc="1A987C32" w:tentative="1">
      <w:start w:val="1"/>
      <w:numFmt w:val="decimal"/>
      <w:lvlText w:val="%7."/>
      <w:lvlJc w:val="left"/>
      <w:pPr>
        <w:ind w:left="5040" w:hanging="360"/>
      </w:pPr>
    </w:lvl>
    <w:lvl w:ilvl="7" w:tplc="F46EB5E2" w:tentative="1">
      <w:start w:val="1"/>
      <w:numFmt w:val="lowerLetter"/>
      <w:lvlText w:val="%8."/>
      <w:lvlJc w:val="left"/>
      <w:pPr>
        <w:ind w:left="5760" w:hanging="360"/>
      </w:pPr>
    </w:lvl>
    <w:lvl w:ilvl="8" w:tplc="174C319A" w:tentative="1">
      <w:start w:val="1"/>
      <w:numFmt w:val="lowerRoman"/>
      <w:lvlText w:val="%9."/>
      <w:lvlJc w:val="right"/>
      <w:pPr>
        <w:ind w:left="6480" w:hanging="180"/>
      </w:pPr>
    </w:lvl>
  </w:abstractNum>
  <w:abstractNum w:abstractNumId="18" w15:restartNumberingAfterBreak="0">
    <w:nsid w:val="343B72B8"/>
    <w:multiLevelType w:val="hybridMultilevel"/>
    <w:tmpl w:val="84F898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A3F3D00"/>
    <w:multiLevelType w:val="hybridMultilevel"/>
    <w:tmpl w:val="3B4638F4"/>
    <w:lvl w:ilvl="0" w:tplc="B808AA4E">
      <w:numFmt w:val="bullet"/>
      <w:lvlText w:val="-"/>
      <w:lvlJc w:val="left"/>
      <w:pPr>
        <w:ind w:left="720" w:hanging="360"/>
      </w:pPr>
      <w:rPr>
        <w:rFonts w:ascii="Arial" w:hAnsi="Arial" w:hint="default"/>
      </w:rPr>
    </w:lvl>
    <w:lvl w:ilvl="1" w:tplc="E5104C32" w:tentative="1">
      <w:start w:val="1"/>
      <w:numFmt w:val="bullet"/>
      <w:lvlText w:val="o"/>
      <w:lvlJc w:val="left"/>
      <w:pPr>
        <w:ind w:left="1440" w:hanging="360"/>
      </w:pPr>
      <w:rPr>
        <w:rFonts w:ascii="Courier New" w:hAnsi="Courier New" w:hint="default"/>
      </w:rPr>
    </w:lvl>
    <w:lvl w:ilvl="2" w:tplc="789C74FA" w:tentative="1">
      <w:start w:val="1"/>
      <w:numFmt w:val="bullet"/>
      <w:lvlText w:val=""/>
      <w:lvlJc w:val="left"/>
      <w:pPr>
        <w:ind w:left="2160" w:hanging="360"/>
      </w:pPr>
      <w:rPr>
        <w:rFonts w:ascii="Wingdings" w:hAnsi="Wingdings" w:hint="default"/>
      </w:rPr>
    </w:lvl>
    <w:lvl w:ilvl="3" w:tplc="1D28F58C" w:tentative="1">
      <w:start w:val="1"/>
      <w:numFmt w:val="bullet"/>
      <w:lvlText w:val=""/>
      <w:lvlJc w:val="left"/>
      <w:pPr>
        <w:ind w:left="2880" w:hanging="360"/>
      </w:pPr>
      <w:rPr>
        <w:rFonts w:ascii="Symbol" w:hAnsi="Symbol" w:hint="default"/>
      </w:rPr>
    </w:lvl>
    <w:lvl w:ilvl="4" w:tplc="BF5224D2" w:tentative="1">
      <w:start w:val="1"/>
      <w:numFmt w:val="bullet"/>
      <w:lvlText w:val="o"/>
      <w:lvlJc w:val="left"/>
      <w:pPr>
        <w:ind w:left="3600" w:hanging="360"/>
      </w:pPr>
      <w:rPr>
        <w:rFonts w:ascii="Courier New" w:hAnsi="Courier New" w:hint="default"/>
      </w:rPr>
    </w:lvl>
    <w:lvl w:ilvl="5" w:tplc="E68048FC" w:tentative="1">
      <w:start w:val="1"/>
      <w:numFmt w:val="bullet"/>
      <w:lvlText w:val=""/>
      <w:lvlJc w:val="left"/>
      <w:pPr>
        <w:ind w:left="4320" w:hanging="360"/>
      </w:pPr>
      <w:rPr>
        <w:rFonts w:ascii="Wingdings" w:hAnsi="Wingdings" w:hint="default"/>
      </w:rPr>
    </w:lvl>
    <w:lvl w:ilvl="6" w:tplc="5ABE9A8C" w:tentative="1">
      <w:start w:val="1"/>
      <w:numFmt w:val="bullet"/>
      <w:lvlText w:val=""/>
      <w:lvlJc w:val="left"/>
      <w:pPr>
        <w:ind w:left="5040" w:hanging="360"/>
      </w:pPr>
      <w:rPr>
        <w:rFonts w:ascii="Symbol" w:hAnsi="Symbol" w:hint="default"/>
      </w:rPr>
    </w:lvl>
    <w:lvl w:ilvl="7" w:tplc="6F78BA7C" w:tentative="1">
      <w:start w:val="1"/>
      <w:numFmt w:val="bullet"/>
      <w:lvlText w:val="o"/>
      <w:lvlJc w:val="left"/>
      <w:pPr>
        <w:ind w:left="5760" w:hanging="360"/>
      </w:pPr>
      <w:rPr>
        <w:rFonts w:ascii="Courier New" w:hAnsi="Courier New" w:hint="default"/>
      </w:rPr>
    </w:lvl>
    <w:lvl w:ilvl="8" w:tplc="95324848" w:tentative="1">
      <w:start w:val="1"/>
      <w:numFmt w:val="bullet"/>
      <w:lvlText w:val=""/>
      <w:lvlJc w:val="left"/>
      <w:pPr>
        <w:ind w:left="6480" w:hanging="360"/>
      </w:pPr>
      <w:rPr>
        <w:rFonts w:ascii="Wingdings" w:hAnsi="Wingdings" w:hint="default"/>
      </w:rPr>
    </w:lvl>
  </w:abstractNum>
  <w:abstractNum w:abstractNumId="20" w15:restartNumberingAfterBreak="0">
    <w:nsid w:val="40246A94"/>
    <w:multiLevelType w:val="multilevel"/>
    <w:tmpl w:val="91F27A2C"/>
    <w:lvl w:ilvl="0">
      <w:start w:val="3"/>
      <w:numFmt w:val="decimal"/>
      <w:lvlText w:val="%1"/>
      <w:lvlJc w:val="left"/>
      <w:pPr>
        <w:ind w:left="360" w:hanging="360"/>
      </w:pPr>
    </w:lvl>
    <w:lvl w:ilvl="1">
      <w:start w:val="3"/>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435556CB"/>
    <w:multiLevelType w:val="hybridMultilevel"/>
    <w:tmpl w:val="CC709D58"/>
    <w:lvl w:ilvl="0" w:tplc="E9BEDC3E">
      <w:start w:val="1"/>
      <w:numFmt w:val="bullet"/>
      <w:lvlText w:val=""/>
      <w:lvlJc w:val="left"/>
      <w:pPr>
        <w:ind w:left="720" w:hanging="360"/>
      </w:pPr>
      <w:rPr>
        <w:rFonts w:ascii="Symbol" w:hAnsi="Symbol" w:hint="default"/>
      </w:rPr>
    </w:lvl>
    <w:lvl w:ilvl="1" w:tplc="DE5028E4" w:tentative="1">
      <w:start w:val="1"/>
      <w:numFmt w:val="bullet"/>
      <w:lvlText w:val="o"/>
      <w:lvlJc w:val="left"/>
      <w:pPr>
        <w:ind w:left="1440" w:hanging="360"/>
      </w:pPr>
      <w:rPr>
        <w:rFonts w:ascii="Courier New" w:hAnsi="Courier New" w:hint="default"/>
      </w:rPr>
    </w:lvl>
    <w:lvl w:ilvl="2" w:tplc="19B47CC6" w:tentative="1">
      <w:start w:val="1"/>
      <w:numFmt w:val="bullet"/>
      <w:lvlText w:val=""/>
      <w:lvlJc w:val="left"/>
      <w:pPr>
        <w:ind w:left="2160" w:hanging="360"/>
      </w:pPr>
      <w:rPr>
        <w:rFonts w:ascii="Wingdings" w:hAnsi="Wingdings" w:hint="default"/>
      </w:rPr>
    </w:lvl>
    <w:lvl w:ilvl="3" w:tplc="5DE0E8D0" w:tentative="1">
      <w:start w:val="1"/>
      <w:numFmt w:val="bullet"/>
      <w:lvlText w:val=""/>
      <w:lvlJc w:val="left"/>
      <w:pPr>
        <w:ind w:left="2880" w:hanging="360"/>
      </w:pPr>
      <w:rPr>
        <w:rFonts w:ascii="Symbol" w:hAnsi="Symbol" w:hint="default"/>
      </w:rPr>
    </w:lvl>
    <w:lvl w:ilvl="4" w:tplc="1EC86354" w:tentative="1">
      <w:start w:val="1"/>
      <w:numFmt w:val="bullet"/>
      <w:lvlText w:val="o"/>
      <w:lvlJc w:val="left"/>
      <w:pPr>
        <w:ind w:left="3600" w:hanging="360"/>
      </w:pPr>
      <w:rPr>
        <w:rFonts w:ascii="Courier New" w:hAnsi="Courier New" w:hint="default"/>
      </w:rPr>
    </w:lvl>
    <w:lvl w:ilvl="5" w:tplc="E620DC90" w:tentative="1">
      <w:start w:val="1"/>
      <w:numFmt w:val="bullet"/>
      <w:lvlText w:val=""/>
      <w:lvlJc w:val="left"/>
      <w:pPr>
        <w:ind w:left="4320" w:hanging="360"/>
      </w:pPr>
      <w:rPr>
        <w:rFonts w:ascii="Wingdings" w:hAnsi="Wingdings" w:hint="default"/>
      </w:rPr>
    </w:lvl>
    <w:lvl w:ilvl="6" w:tplc="193A20B8" w:tentative="1">
      <w:start w:val="1"/>
      <w:numFmt w:val="bullet"/>
      <w:lvlText w:val=""/>
      <w:lvlJc w:val="left"/>
      <w:pPr>
        <w:ind w:left="5040" w:hanging="360"/>
      </w:pPr>
      <w:rPr>
        <w:rFonts w:ascii="Symbol" w:hAnsi="Symbol" w:hint="default"/>
      </w:rPr>
    </w:lvl>
    <w:lvl w:ilvl="7" w:tplc="749E7272" w:tentative="1">
      <w:start w:val="1"/>
      <w:numFmt w:val="bullet"/>
      <w:lvlText w:val="o"/>
      <w:lvlJc w:val="left"/>
      <w:pPr>
        <w:ind w:left="5760" w:hanging="360"/>
      </w:pPr>
      <w:rPr>
        <w:rFonts w:ascii="Courier New" w:hAnsi="Courier New" w:hint="default"/>
      </w:rPr>
    </w:lvl>
    <w:lvl w:ilvl="8" w:tplc="245EAA9A" w:tentative="1">
      <w:start w:val="1"/>
      <w:numFmt w:val="bullet"/>
      <w:lvlText w:val=""/>
      <w:lvlJc w:val="left"/>
      <w:pPr>
        <w:ind w:left="6480" w:hanging="360"/>
      </w:pPr>
      <w:rPr>
        <w:rFonts w:ascii="Wingdings" w:hAnsi="Wingdings" w:hint="default"/>
      </w:rPr>
    </w:lvl>
  </w:abstractNum>
  <w:abstractNum w:abstractNumId="22" w15:restartNumberingAfterBreak="0">
    <w:nsid w:val="4CB75C38"/>
    <w:multiLevelType w:val="hybridMultilevel"/>
    <w:tmpl w:val="6EAAC954"/>
    <w:lvl w:ilvl="0" w:tplc="00308D00">
      <w:start w:val="1"/>
      <w:numFmt w:val="decimal"/>
      <w:lvlText w:val="%1."/>
      <w:lvlJc w:val="left"/>
      <w:pPr>
        <w:ind w:left="720" w:hanging="360"/>
      </w:pPr>
    </w:lvl>
    <w:lvl w:ilvl="1" w:tplc="B300AB68" w:tentative="1">
      <w:start w:val="1"/>
      <w:numFmt w:val="lowerLetter"/>
      <w:lvlText w:val="%2."/>
      <w:lvlJc w:val="left"/>
      <w:pPr>
        <w:ind w:left="1440" w:hanging="360"/>
      </w:pPr>
    </w:lvl>
    <w:lvl w:ilvl="2" w:tplc="1F64A3BE" w:tentative="1">
      <w:start w:val="1"/>
      <w:numFmt w:val="lowerRoman"/>
      <w:lvlText w:val="%3."/>
      <w:lvlJc w:val="right"/>
      <w:pPr>
        <w:ind w:left="2160" w:hanging="180"/>
      </w:pPr>
    </w:lvl>
    <w:lvl w:ilvl="3" w:tplc="486E2308" w:tentative="1">
      <w:start w:val="1"/>
      <w:numFmt w:val="decimal"/>
      <w:lvlText w:val="%4."/>
      <w:lvlJc w:val="left"/>
      <w:pPr>
        <w:ind w:left="2880" w:hanging="360"/>
      </w:pPr>
    </w:lvl>
    <w:lvl w:ilvl="4" w:tplc="51AA5286" w:tentative="1">
      <w:start w:val="1"/>
      <w:numFmt w:val="lowerLetter"/>
      <w:lvlText w:val="%5."/>
      <w:lvlJc w:val="left"/>
      <w:pPr>
        <w:ind w:left="3600" w:hanging="360"/>
      </w:pPr>
    </w:lvl>
    <w:lvl w:ilvl="5" w:tplc="4326620A" w:tentative="1">
      <w:start w:val="1"/>
      <w:numFmt w:val="lowerRoman"/>
      <w:lvlText w:val="%6."/>
      <w:lvlJc w:val="right"/>
      <w:pPr>
        <w:ind w:left="4320" w:hanging="180"/>
      </w:pPr>
    </w:lvl>
    <w:lvl w:ilvl="6" w:tplc="6F987DFA" w:tentative="1">
      <w:start w:val="1"/>
      <w:numFmt w:val="decimal"/>
      <w:lvlText w:val="%7."/>
      <w:lvlJc w:val="left"/>
      <w:pPr>
        <w:ind w:left="5040" w:hanging="360"/>
      </w:pPr>
    </w:lvl>
    <w:lvl w:ilvl="7" w:tplc="6A722D02" w:tentative="1">
      <w:start w:val="1"/>
      <w:numFmt w:val="lowerLetter"/>
      <w:lvlText w:val="%8."/>
      <w:lvlJc w:val="left"/>
      <w:pPr>
        <w:ind w:left="5760" w:hanging="360"/>
      </w:pPr>
    </w:lvl>
    <w:lvl w:ilvl="8" w:tplc="18EC6A58" w:tentative="1">
      <w:start w:val="1"/>
      <w:numFmt w:val="lowerRoman"/>
      <w:lvlText w:val="%9."/>
      <w:lvlJc w:val="right"/>
      <w:pPr>
        <w:ind w:left="6480" w:hanging="180"/>
      </w:pPr>
    </w:lvl>
  </w:abstractNum>
  <w:abstractNum w:abstractNumId="23" w15:restartNumberingAfterBreak="0">
    <w:nsid w:val="4CD2508C"/>
    <w:multiLevelType w:val="hybridMultilevel"/>
    <w:tmpl w:val="84F898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54592DDF"/>
    <w:multiLevelType w:val="hybridMultilevel"/>
    <w:tmpl w:val="21729604"/>
    <w:lvl w:ilvl="0" w:tplc="A9C22184">
      <w:start w:val="1"/>
      <w:numFmt w:val="bullet"/>
      <w:lvlText w:val=""/>
      <w:lvlJc w:val="left"/>
      <w:pPr>
        <w:ind w:left="1440" w:hanging="360"/>
      </w:pPr>
      <w:rPr>
        <w:rFonts w:ascii="Symbol" w:hAnsi="Symbol" w:hint="default"/>
      </w:rPr>
    </w:lvl>
    <w:lvl w:ilvl="1" w:tplc="4BC63FD6" w:tentative="1">
      <w:start w:val="1"/>
      <w:numFmt w:val="bullet"/>
      <w:lvlText w:val="o"/>
      <w:lvlJc w:val="left"/>
      <w:pPr>
        <w:ind w:left="2160" w:hanging="360"/>
      </w:pPr>
      <w:rPr>
        <w:rFonts w:ascii="Courier New" w:hAnsi="Courier New" w:hint="default"/>
      </w:rPr>
    </w:lvl>
    <w:lvl w:ilvl="2" w:tplc="4C50ECBA" w:tentative="1">
      <w:start w:val="1"/>
      <w:numFmt w:val="bullet"/>
      <w:lvlText w:val=""/>
      <w:lvlJc w:val="left"/>
      <w:pPr>
        <w:ind w:left="2880" w:hanging="360"/>
      </w:pPr>
      <w:rPr>
        <w:rFonts w:ascii="Wingdings" w:hAnsi="Wingdings" w:hint="default"/>
      </w:rPr>
    </w:lvl>
    <w:lvl w:ilvl="3" w:tplc="20FCC2DE" w:tentative="1">
      <w:start w:val="1"/>
      <w:numFmt w:val="bullet"/>
      <w:lvlText w:val=""/>
      <w:lvlJc w:val="left"/>
      <w:pPr>
        <w:ind w:left="3600" w:hanging="360"/>
      </w:pPr>
      <w:rPr>
        <w:rFonts w:ascii="Symbol" w:hAnsi="Symbol" w:hint="default"/>
      </w:rPr>
    </w:lvl>
    <w:lvl w:ilvl="4" w:tplc="5EBA58A2" w:tentative="1">
      <w:start w:val="1"/>
      <w:numFmt w:val="bullet"/>
      <w:lvlText w:val="o"/>
      <w:lvlJc w:val="left"/>
      <w:pPr>
        <w:ind w:left="4320" w:hanging="360"/>
      </w:pPr>
      <w:rPr>
        <w:rFonts w:ascii="Courier New" w:hAnsi="Courier New" w:hint="default"/>
      </w:rPr>
    </w:lvl>
    <w:lvl w:ilvl="5" w:tplc="BE96FED6" w:tentative="1">
      <w:start w:val="1"/>
      <w:numFmt w:val="bullet"/>
      <w:lvlText w:val=""/>
      <w:lvlJc w:val="left"/>
      <w:pPr>
        <w:ind w:left="5040" w:hanging="360"/>
      </w:pPr>
      <w:rPr>
        <w:rFonts w:ascii="Wingdings" w:hAnsi="Wingdings" w:hint="default"/>
      </w:rPr>
    </w:lvl>
    <w:lvl w:ilvl="6" w:tplc="F5EE2DB6" w:tentative="1">
      <w:start w:val="1"/>
      <w:numFmt w:val="bullet"/>
      <w:lvlText w:val=""/>
      <w:lvlJc w:val="left"/>
      <w:pPr>
        <w:ind w:left="5760" w:hanging="360"/>
      </w:pPr>
      <w:rPr>
        <w:rFonts w:ascii="Symbol" w:hAnsi="Symbol" w:hint="default"/>
      </w:rPr>
    </w:lvl>
    <w:lvl w:ilvl="7" w:tplc="28D27FBC" w:tentative="1">
      <w:start w:val="1"/>
      <w:numFmt w:val="bullet"/>
      <w:lvlText w:val="o"/>
      <w:lvlJc w:val="left"/>
      <w:pPr>
        <w:ind w:left="6480" w:hanging="360"/>
      </w:pPr>
      <w:rPr>
        <w:rFonts w:ascii="Courier New" w:hAnsi="Courier New" w:hint="default"/>
      </w:rPr>
    </w:lvl>
    <w:lvl w:ilvl="8" w:tplc="D8C82A8E" w:tentative="1">
      <w:start w:val="1"/>
      <w:numFmt w:val="bullet"/>
      <w:lvlText w:val=""/>
      <w:lvlJc w:val="left"/>
      <w:pPr>
        <w:ind w:left="7200" w:hanging="360"/>
      </w:pPr>
      <w:rPr>
        <w:rFonts w:ascii="Wingdings" w:hAnsi="Wingdings" w:hint="default"/>
      </w:rPr>
    </w:lvl>
  </w:abstractNum>
  <w:abstractNum w:abstractNumId="25" w15:restartNumberingAfterBreak="0">
    <w:nsid w:val="58160A06"/>
    <w:multiLevelType w:val="multilevel"/>
    <w:tmpl w:val="769A76F0"/>
    <w:lvl w:ilvl="0">
      <w:start w:val="5"/>
      <w:numFmt w:val="decimal"/>
      <w:lvlText w:val="%1"/>
      <w:lvlJc w:val="left"/>
      <w:pPr>
        <w:ind w:left="360" w:hanging="360"/>
      </w:pPr>
      <w:rPr>
        <w:b w:val="0"/>
      </w:rPr>
    </w:lvl>
    <w:lvl w:ilvl="1">
      <w:start w:val="1"/>
      <w:numFmt w:val="decimal"/>
      <w:lvlText w:val="%1.%2"/>
      <w:lvlJc w:val="left"/>
      <w:pPr>
        <w:ind w:left="360" w:hanging="360"/>
      </w:pPr>
      <w:rPr>
        <w:b w:val="0"/>
      </w:rPr>
    </w:lvl>
    <w:lvl w:ilvl="2">
      <w:start w:val="1"/>
      <w:numFmt w:val="decimal"/>
      <w:lvlText w:val="%1.%2.%3"/>
      <w:lvlJc w:val="left"/>
      <w:pPr>
        <w:ind w:left="720" w:hanging="720"/>
      </w:pPr>
      <w:rPr>
        <w:b w:val="0"/>
      </w:rPr>
    </w:lvl>
    <w:lvl w:ilvl="3">
      <w:start w:val="1"/>
      <w:numFmt w:val="decimal"/>
      <w:lvlText w:val="%1.%2.%3.%4"/>
      <w:lvlJc w:val="left"/>
      <w:pPr>
        <w:ind w:left="720" w:hanging="720"/>
      </w:pPr>
      <w:rPr>
        <w:b w:val="0"/>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26" w15:restartNumberingAfterBreak="0">
    <w:nsid w:val="5B075D6B"/>
    <w:multiLevelType w:val="hybridMultilevel"/>
    <w:tmpl w:val="17E87F84"/>
    <w:lvl w:ilvl="0" w:tplc="9E0A62BC">
      <w:start w:val="1"/>
      <w:numFmt w:val="decimal"/>
      <w:lvlText w:val="%1."/>
      <w:lvlJc w:val="left"/>
      <w:pPr>
        <w:ind w:left="720" w:hanging="360"/>
      </w:pPr>
    </w:lvl>
    <w:lvl w:ilvl="1" w:tplc="2B2A573C" w:tentative="1">
      <w:start w:val="1"/>
      <w:numFmt w:val="lowerLetter"/>
      <w:lvlText w:val="%2."/>
      <w:lvlJc w:val="left"/>
      <w:pPr>
        <w:ind w:left="1440" w:hanging="360"/>
      </w:pPr>
    </w:lvl>
    <w:lvl w:ilvl="2" w:tplc="2A9AD1C2" w:tentative="1">
      <w:start w:val="1"/>
      <w:numFmt w:val="lowerRoman"/>
      <w:lvlText w:val="%3."/>
      <w:lvlJc w:val="right"/>
      <w:pPr>
        <w:ind w:left="2160" w:hanging="180"/>
      </w:pPr>
    </w:lvl>
    <w:lvl w:ilvl="3" w:tplc="B6F68964" w:tentative="1">
      <w:start w:val="1"/>
      <w:numFmt w:val="decimal"/>
      <w:lvlText w:val="%4."/>
      <w:lvlJc w:val="left"/>
      <w:pPr>
        <w:ind w:left="2880" w:hanging="360"/>
      </w:pPr>
    </w:lvl>
    <w:lvl w:ilvl="4" w:tplc="21BED70E" w:tentative="1">
      <w:start w:val="1"/>
      <w:numFmt w:val="lowerLetter"/>
      <w:lvlText w:val="%5."/>
      <w:lvlJc w:val="left"/>
      <w:pPr>
        <w:ind w:left="3600" w:hanging="360"/>
      </w:pPr>
    </w:lvl>
    <w:lvl w:ilvl="5" w:tplc="DFAA2F96" w:tentative="1">
      <w:start w:val="1"/>
      <w:numFmt w:val="lowerRoman"/>
      <w:lvlText w:val="%6."/>
      <w:lvlJc w:val="right"/>
      <w:pPr>
        <w:ind w:left="4320" w:hanging="180"/>
      </w:pPr>
    </w:lvl>
    <w:lvl w:ilvl="6" w:tplc="F4C4ABBC" w:tentative="1">
      <w:start w:val="1"/>
      <w:numFmt w:val="decimal"/>
      <w:lvlText w:val="%7."/>
      <w:lvlJc w:val="left"/>
      <w:pPr>
        <w:ind w:left="5040" w:hanging="360"/>
      </w:pPr>
    </w:lvl>
    <w:lvl w:ilvl="7" w:tplc="FDFC6B62" w:tentative="1">
      <w:start w:val="1"/>
      <w:numFmt w:val="lowerLetter"/>
      <w:lvlText w:val="%8."/>
      <w:lvlJc w:val="left"/>
      <w:pPr>
        <w:ind w:left="5760" w:hanging="360"/>
      </w:pPr>
    </w:lvl>
    <w:lvl w:ilvl="8" w:tplc="F1EED532" w:tentative="1">
      <w:start w:val="1"/>
      <w:numFmt w:val="lowerRoman"/>
      <w:lvlText w:val="%9."/>
      <w:lvlJc w:val="right"/>
      <w:pPr>
        <w:ind w:left="6480" w:hanging="180"/>
      </w:pPr>
    </w:lvl>
  </w:abstractNum>
  <w:abstractNum w:abstractNumId="27" w15:restartNumberingAfterBreak="0">
    <w:nsid w:val="5D1C565E"/>
    <w:multiLevelType w:val="multilevel"/>
    <w:tmpl w:val="68A62100"/>
    <w:lvl w:ilvl="0">
      <w:start w:val="6"/>
      <w:numFmt w:val="decimal"/>
      <w:lvlText w:val="%1."/>
      <w:lvlJc w:val="left"/>
      <w:pPr>
        <w:ind w:left="720" w:hanging="360"/>
      </w:pPr>
      <w:rPr>
        <w:b/>
        <w:color w:val="auto"/>
      </w:rPr>
    </w:lvl>
    <w:lvl w:ilvl="1">
      <w:start w:val="1"/>
      <w:numFmt w:val="decimal"/>
      <w:lvlText w:val="%1.%2."/>
      <w:lvlJc w:val="left"/>
      <w:pPr>
        <w:ind w:left="720" w:hanging="360"/>
      </w:pPr>
      <w:rPr>
        <w:b w:val="0"/>
        <w:i w:val="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8" w15:restartNumberingAfterBreak="0">
    <w:nsid w:val="60C23B90"/>
    <w:multiLevelType w:val="hybridMultilevel"/>
    <w:tmpl w:val="6C463E6A"/>
    <w:lvl w:ilvl="0" w:tplc="AA228E56">
      <w:start w:val="1"/>
      <w:numFmt w:val="decimal"/>
      <w:lvlText w:val="%1."/>
      <w:lvlJc w:val="left"/>
      <w:pPr>
        <w:ind w:left="1440" w:hanging="360"/>
      </w:pPr>
    </w:lvl>
    <w:lvl w:ilvl="1" w:tplc="FC864342" w:tentative="1">
      <w:start w:val="1"/>
      <w:numFmt w:val="lowerLetter"/>
      <w:lvlText w:val="%2."/>
      <w:lvlJc w:val="left"/>
      <w:pPr>
        <w:ind w:left="2160" w:hanging="360"/>
      </w:pPr>
    </w:lvl>
    <w:lvl w:ilvl="2" w:tplc="CC5A3780" w:tentative="1">
      <w:start w:val="1"/>
      <w:numFmt w:val="lowerRoman"/>
      <w:lvlText w:val="%3."/>
      <w:lvlJc w:val="right"/>
      <w:pPr>
        <w:ind w:left="2880" w:hanging="180"/>
      </w:pPr>
    </w:lvl>
    <w:lvl w:ilvl="3" w:tplc="BBFAF1E2" w:tentative="1">
      <w:start w:val="1"/>
      <w:numFmt w:val="decimal"/>
      <w:lvlText w:val="%4."/>
      <w:lvlJc w:val="left"/>
      <w:pPr>
        <w:ind w:left="3600" w:hanging="360"/>
      </w:pPr>
    </w:lvl>
    <w:lvl w:ilvl="4" w:tplc="EEB68180" w:tentative="1">
      <w:start w:val="1"/>
      <w:numFmt w:val="lowerLetter"/>
      <w:lvlText w:val="%5."/>
      <w:lvlJc w:val="left"/>
      <w:pPr>
        <w:ind w:left="4320" w:hanging="360"/>
      </w:pPr>
    </w:lvl>
    <w:lvl w:ilvl="5" w:tplc="916A0406" w:tentative="1">
      <w:start w:val="1"/>
      <w:numFmt w:val="lowerRoman"/>
      <w:lvlText w:val="%6."/>
      <w:lvlJc w:val="right"/>
      <w:pPr>
        <w:ind w:left="5040" w:hanging="180"/>
      </w:pPr>
    </w:lvl>
    <w:lvl w:ilvl="6" w:tplc="C542104E" w:tentative="1">
      <w:start w:val="1"/>
      <w:numFmt w:val="decimal"/>
      <w:lvlText w:val="%7."/>
      <w:lvlJc w:val="left"/>
      <w:pPr>
        <w:ind w:left="5760" w:hanging="360"/>
      </w:pPr>
    </w:lvl>
    <w:lvl w:ilvl="7" w:tplc="D22A16BE" w:tentative="1">
      <w:start w:val="1"/>
      <w:numFmt w:val="lowerLetter"/>
      <w:lvlText w:val="%8."/>
      <w:lvlJc w:val="left"/>
      <w:pPr>
        <w:ind w:left="6480" w:hanging="360"/>
      </w:pPr>
    </w:lvl>
    <w:lvl w:ilvl="8" w:tplc="E57A3316" w:tentative="1">
      <w:start w:val="1"/>
      <w:numFmt w:val="lowerRoman"/>
      <w:lvlText w:val="%9."/>
      <w:lvlJc w:val="right"/>
      <w:pPr>
        <w:ind w:left="7200" w:hanging="180"/>
      </w:pPr>
    </w:lvl>
  </w:abstractNum>
  <w:abstractNum w:abstractNumId="29" w15:restartNumberingAfterBreak="0">
    <w:nsid w:val="61720CC7"/>
    <w:multiLevelType w:val="hybridMultilevel"/>
    <w:tmpl w:val="DE805D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772F196F"/>
    <w:multiLevelType w:val="multilevel"/>
    <w:tmpl w:val="8AB2776C"/>
    <w:lvl w:ilvl="0">
      <w:start w:val="1"/>
      <w:numFmt w:val="decimal"/>
      <w:lvlText w:val="%1."/>
      <w:lvlJc w:val="left"/>
      <w:pPr>
        <w:ind w:left="720" w:hanging="360"/>
      </w:pPr>
      <w:rPr>
        <w:b/>
        <w:color w:val="auto"/>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1" w15:restartNumberingAfterBreak="0">
    <w:nsid w:val="777E7C84"/>
    <w:multiLevelType w:val="hybridMultilevel"/>
    <w:tmpl w:val="AE3239A4"/>
    <w:lvl w:ilvl="0" w:tplc="06204C06">
      <w:start w:val="1"/>
      <w:numFmt w:val="decimal"/>
      <w:lvlText w:val="%1."/>
      <w:lvlJc w:val="left"/>
      <w:pPr>
        <w:ind w:left="720" w:hanging="360"/>
      </w:pPr>
      <w:rPr>
        <w:rFonts w:ascii="Calibri" w:hAnsi="Calibri" w:hint="default"/>
      </w:rPr>
    </w:lvl>
    <w:lvl w:ilvl="1" w:tplc="164E3658" w:tentative="1">
      <w:start w:val="1"/>
      <w:numFmt w:val="bullet"/>
      <w:lvlText w:val="o"/>
      <w:lvlJc w:val="left"/>
      <w:pPr>
        <w:ind w:left="1440" w:hanging="360"/>
      </w:pPr>
      <w:rPr>
        <w:rFonts w:ascii="Courier New" w:hAnsi="Courier New" w:hint="default"/>
      </w:rPr>
    </w:lvl>
    <w:lvl w:ilvl="2" w:tplc="3E1C1282" w:tentative="1">
      <w:start w:val="1"/>
      <w:numFmt w:val="bullet"/>
      <w:lvlText w:val=""/>
      <w:lvlJc w:val="left"/>
      <w:pPr>
        <w:ind w:left="2160" w:hanging="360"/>
      </w:pPr>
      <w:rPr>
        <w:rFonts w:ascii="Wingdings" w:hAnsi="Wingdings" w:hint="default"/>
      </w:rPr>
    </w:lvl>
    <w:lvl w:ilvl="3" w:tplc="61F4433C" w:tentative="1">
      <w:start w:val="1"/>
      <w:numFmt w:val="bullet"/>
      <w:lvlText w:val=""/>
      <w:lvlJc w:val="left"/>
      <w:pPr>
        <w:ind w:left="2880" w:hanging="360"/>
      </w:pPr>
      <w:rPr>
        <w:rFonts w:ascii="Symbol" w:hAnsi="Symbol" w:hint="default"/>
      </w:rPr>
    </w:lvl>
    <w:lvl w:ilvl="4" w:tplc="C390FB7C" w:tentative="1">
      <w:start w:val="1"/>
      <w:numFmt w:val="bullet"/>
      <w:lvlText w:val="o"/>
      <w:lvlJc w:val="left"/>
      <w:pPr>
        <w:ind w:left="3600" w:hanging="360"/>
      </w:pPr>
      <w:rPr>
        <w:rFonts w:ascii="Courier New" w:hAnsi="Courier New" w:hint="default"/>
      </w:rPr>
    </w:lvl>
    <w:lvl w:ilvl="5" w:tplc="72686854" w:tentative="1">
      <w:start w:val="1"/>
      <w:numFmt w:val="bullet"/>
      <w:lvlText w:val=""/>
      <w:lvlJc w:val="left"/>
      <w:pPr>
        <w:ind w:left="4320" w:hanging="360"/>
      </w:pPr>
      <w:rPr>
        <w:rFonts w:ascii="Wingdings" w:hAnsi="Wingdings" w:hint="default"/>
      </w:rPr>
    </w:lvl>
    <w:lvl w:ilvl="6" w:tplc="C330A34C" w:tentative="1">
      <w:start w:val="1"/>
      <w:numFmt w:val="bullet"/>
      <w:lvlText w:val=""/>
      <w:lvlJc w:val="left"/>
      <w:pPr>
        <w:ind w:left="5040" w:hanging="360"/>
      </w:pPr>
      <w:rPr>
        <w:rFonts w:ascii="Symbol" w:hAnsi="Symbol" w:hint="default"/>
      </w:rPr>
    </w:lvl>
    <w:lvl w:ilvl="7" w:tplc="0F1858AC" w:tentative="1">
      <w:start w:val="1"/>
      <w:numFmt w:val="bullet"/>
      <w:lvlText w:val="o"/>
      <w:lvlJc w:val="left"/>
      <w:pPr>
        <w:ind w:left="5760" w:hanging="360"/>
      </w:pPr>
      <w:rPr>
        <w:rFonts w:ascii="Courier New" w:hAnsi="Courier New" w:hint="default"/>
      </w:rPr>
    </w:lvl>
    <w:lvl w:ilvl="8" w:tplc="39B8A5F0" w:tentative="1">
      <w:start w:val="1"/>
      <w:numFmt w:val="bullet"/>
      <w:lvlText w:val=""/>
      <w:lvlJc w:val="left"/>
      <w:pPr>
        <w:ind w:left="6480" w:hanging="360"/>
      </w:pPr>
      <w:rPr>
        <w:rFonts w:ascii="Wingdings" w:hAnsi="Wingdings" w:hint="default"/>
      </w:rPr>
    </w:lvl>
  </w:abstractNum>
  <w:abstractNum w:abstractNumId="32" w15:restartNumberingAfterBreak="0">
    <w:nsid w:val="7A707A87"/>
    <w:multiLevelType w:val="hybridMultilevel"/>
    <w:tmpl w:val="B5A07206"/>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3" w15:restartNumberingAfterBreak="0">
    <w:nsid w:val="7CA80EFB"/>
    <w:multiLevelType w:val="hybridMultilevel"/>
    <w:tmpl w:val="E9DC37E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D696AA1"/>
    <w:multiLevelType w:val="multilevel"/>
    <w:tmpl w:val="44BEA4F6"/>
    <w:lvl w:ilvl="0">
      <w:start w:val="1"/>
      <w:numFmt w:val="decimal"/>
      <w:lvlText w:val="%1."/>
      <w:lvlJc w:val="left"/>
      <w:pPr>
        <w:ind w:left="720" w:hanging="360"/>
      </w:pPr>
      <w:rPr>
        <w:b/>
        <w:color w:val="auto"/>
      </w:rPr>
    </w:lvl>
    <w:lvl w:ilvl="1">
      <w:start w:val="1"/>
      <w:numFmt w:val="decimal"/>
      <w:lvlText w:val="%1.%2."/>
      <w:lvlJc w:val="left"/>
      <w:pPr>
        <w:ind w:left="720" w:hanging="360"/>
      </w:pPr>
      <w:rPr>
        <w:b/>
        <w:bCs/>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35" w15:restartNumberingAfterBreak="0">
    <w:nsid w:val="7E7B05AD"/>
    <w:multiLevelType w:val="hybridMultilevel"/>
    <w:tmpl w:val="E1F297BA"/>
    <w:lvl w:ilvl="0" w:tplc="6088C094">
      <w:start w:val="1"/>
      <w:numFmt w:val="decimal"/>
      <w:lvlText w:val="%1."/>
      <w:lvlJc w:val="left"/>
      <w:pPr>
        <w:ind w:left="720" w:hanging="360"/>
      </w:pPr>
    </w:lvl>
    <w:lvl w:ilvl="1" w:tplc="7D5EE472" w:tentative="1">
      <w:start w:val="1"/>
      <w:numFmt w:val="lowerLetter"/>
      <w:lvlText w:val="%2."/>
      <w:lvlJc w:val="left"/>
      <w:pPr>
        <w:ind w:left="1440" w:hanging="360"/>
      </w:pPr>
    </w:lvl>
    <w:lvl w:ilvl="2" w:tplc="8CBCAB30" w:tentative="1">
      <w:start w:val="1"/>
      <w:numFmt w:val="lowerRoman"/>
      <w:lvlText w:val="%3."/>
      <w:lvlJc w:val="right"/>
      <w:pPr>
        <w:ind w:left="2160" w:hanging="180"/>
      </w:pPr>
    </w:lvl>
    <w:lvl w:ilvl="3" w:tplc="F0242B44" w:tentative="1">
      <w:start w:val="1"/>
      <w:numFmt w:val="decimal"/>
      <w:lvlText w:val="%4."/>
      <w:lvlJc w:val="left"/>
      <w:pPr>
        <w:ind w:left="2880" w:hanging="360"/>
      </w:pPr>
    </w:lvl>
    <w:lvl w:ilvl="4" w:tplc="1CA40F3A" w:tentative="1">
      <w:start w:val="1"/>
      <w:numFmt w:val="lowerLetter"/>
      <w:lvlText w:val="%5."/>
      <w:lvlJc w:val="left"/>
      <w:pPr>
        <w:ind w:left="3600" w:hanging="360"/>
      </w:pPr>
    </w:lvl>
    <w:lvl w:ilvl="5" w:tplc="902A0C52" w:tentative="1">
      <w:start w:val="1"/>
      <w:numFmt w:val="lowerRoman"/>
      <w:lvlText w:val="%6."/>
      <w:lvlJc w:val="right"/>
      <w:pPr>
        <w:ind w:left="4320" w:hanging="180"/>
      </w:pPr>
    </w:lvl>
    <w:lvl w:ilvl="6" w:tplc="FD16FD2E" w:tentative="1">
      <w:start w:val="1"/>
      <w:numFmt w:val="decimal"/>
      <w:lvlText w:val="%7."/>
      <w:lvlJc w:val="left"/>
      <w:pPr>
        <w:ind w:left="5040" w:hanging="360"/>
      </w:pPr>
    </w:lvl>
    <w:lvl w:ilvl="7" w:tplc="8F9E1FE0" w:tentative="1">
      <w:start w:val="1"/>
      <w:numFmt w:val="lowerLetter"/>
      <w:lvlText w:val="%8."/>
      <w:lvlJc w:val="left"/>
      <w:pPr>
        <w:ind w:left="5760" w:hanging="360"/>
      </w:pPr>
    </w:lvl>
    <w:lvl w:ilvl="8" w:tplc="1FAC930C" w:tentative="1">
      <w:start w:val="1"/>
      <w:numFmt w:val="lowerRoman"/>
      <w:lvlText w:val="%9."/>
      <w:lvlJc w:val="right"/>
      <w:pPr>
        <w:ind w:left="6480" w:hanging="180"/>
      </w:pPr>
    </w:lvl>
  </w:abstractNum>
  <w:abstractNum w:abstractNumId="36" w15:restartNumberingAfterBreak="0">
    <w:nsid w:val="7E9C6CD1"/>
    <w:multiLevelType w:val="multilevel"/>
    <w:tmpl w:val="91F27A2C"/>
    <w:lvl w:ilvl="0">
      <w:start w:val="3"/>
      <w:numFmt w:val="decimal"/>
      <w:lvlText w:val="%1"/>
      <w:lvlJc w:val="left"/>
      <w:pPr>
        <w:ind w:left="360" w:hanging="360"/>
      </w:pPr>
    </w:lvl>
    <w:lvl w:ilvl="1">
      <w:start w:val="3"/>
      <w:numFmt w:val="decimal"/>
      <w:lvlText w:val="%1.%2"/>
      <w:lvlJc w:val="left"/>
      <w:pPr>
        <w:ind w:left="502"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7" w15:restartNumberingAfterBreak="0">
    <w:nsid w:val="7F023803"/>
    <w:multiLevelType w:val="multilevel"/>
    <w:tmpl w:val="8ED292BC"/>
    <w:lvl w:ilvl="0">
      <w:start w:val="6"/>
      <w:numFmt w:val="decimal"/>
      <w:lvlText w:val="%1."/>
      <w:lvlJc w:val="left"/>
      <w:pPr>
        <w:ind w:left="360" w:hanging="360"/>
      </w:pPr>
    </w:lvl>
    <w:lvl w:ilvl="1">
      <w:start w:val="1"/>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num w:numId="1" w16cid:durableId="1626740263">
    <w:abstractNumId w:val="16"/>
  </w:num>
  <w:num w:numId="2" w16cid:durableId="872888411">
    <w:abstractNumId w:val="8"/>
  </w:num>
  <w:num w:numId="3" w16cid:durableId="1213347061">
    <w:abstractNumId w:val="19"/>
  </w:num>
  <w:num w:numId="4" w16cid:durableId="1963027688">
    <w:abstractNumId w:val="6"/>
  </w:num>
  <w:num w:numId="5" w16cid:durableId="969674303">
    <w:abstractNumId w:val="5"/>
  </w:num>
  <w:num w:numId="6" w16cid:durableId="666787161">
    <w:abstractNumId w:val="7"/>
  </w:num>
  <w:num w:numId="7" w16cid:durableId="1457333174">
    <w:abstractNumId w:val="22"/>
  </w:num>
  <w:num w:numId="8" w16cid:durableId="2126188544">
    <w:abstractNumId w:val="1"/>
  </w:num>
  <w:num w:numId="9" w16cid:durableId="120463998">
    <w:abstractNumId w:val="34"/>
  </w:num>
  <w:num w:numId="10" w16cid:durableId="513812602">
    <w:abstractNumId w:val="10"/>
  </w:num>
  <w:num w:numId="11" w16cid:durableId="696153299">
    <w:abstractNumId w:val="37"/>
  </w:num>
  <w:num w:numId="12" w16cid:durableId="666061430">
    <w:abstractNumId w:val="11"/>
  </w:num>
  <w:num w:numId="13" w16cid:durableId="1547374411">
    <w:abstractNumId w:val="3"/>
  </w:num>
  <w:num w:numId="14" w16cid:durableId="1500928068">
    <w:abstractNumId w:val="13"/>
  </w:num>
  <w:num w:numId="15" w16cid:durableId="1521893007">
    <w:abstractNumId w:val="28"/>
  </w:num>
  <w:num w:numId="16" w16cid:durableId="1885093086">
    <w:abstractNumId w:val="17"/>
  </w:num>
  <w:num w:numId="17" w16cid:durableId="1056319761">
    <w:abstractNumId w:val="21"/>
  </w:num>
  <w:num w:numId="18" w16cid:durableId="620765858">
    <w:abstractNumId w:val="25"/>
  </w:num>
  <w:num w:numId="19" w16cid:durableId="2098673164">
    <w:abstractNumId w:val="30"/>
  </w:num>
  <w:num w:numId="20" w16cid:durableId="290020087">
    <w:abstractNumId w:val="31"/>
  </w:num>
  <w:num w:numId="21" w16cid:durableId="1637368078">
    <w:abstractNumId w:val="24"/>
  </w:num>
  <w:num w:numId="22" w16cid:durableId="1457069497">
    <w:abstractNumId w:val="27"/>
  </w:num>
  <w:num w:numId="23" w16cid:durableId="2095348516">
    <w:abstractNumId w:val="35"/>
  </w:num>
  <w:num w:numId="24" w16cid:durableId="389041618">
    <w:abstractNumId w:val="26"/>
  </w:num>
  <w:num w:numId="25" w16cid:durableId="898635805">
    <w:abstractNumId w:val="2"/>
  </w:num>
  <w:num w:numId="26" w16cid:durableId="755248325">
    <w:abstractNumId w:val="4"/>
  </w:num>
  <w:num w:numId="27" w16cid:durableId="453912946">
    <w:abstractNumId w:val="20"/>
  </w:num>
  <w:num w:numId="28" w16cid:durableId="79564364">
    <w:abstractNumId w:val="14"/>
  </w:num>
  <w:num w:numId="29" w16cid:durableId="1898858579">
    <w:abstractNumId w:val="9"/>
  </w:num>
  <w:num w:numId="30" w16cid:durableId="1355110778">
    <w:abstractNumId w:val="0"/>
  </w:num>
  <w:num w:numId="31" w16cid:durableId="1729456775">
    <w:abstractNumId w:val="36"/>
  </w:num>
  <w:num w:numId="32" w16cid:durableId="1516111355">
    <w:abstractNumId w:val="12"/>
  </w:num>
  <w:num w:numId="33" w16cid:durableId="518979899">
    <w:abstractNumId w:val="15"/>
  </w:num>
  <w:num w:numId="34" w16cid:durableId="655718297">
    <w:abstractNumId w:val="33"/>
  </w:num>
  <w:num w:numId="35" w16cid:durableId="1283414394">
    <w:abstractNumId w:val="29"/>
  </w:num>
  <w:num w:numId="36" w16cid:durableId="255213360">
    <w:abstractNumId w:val="23"/>
  </w:num>
  <w:num w:numId="37" w16cid:durableId="2107579169">
    <w:abstractNumId w:val="32"/>
  </w:num>
  <w:num w:numId="38" w16cid:durableId="128106147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698"/>
    <w:rsid w:val="000034CD"/>
    <w:rsid w:val="00004FA1"/>
    <w:rsid w:val="000051AD"/>
    <w:rsid w:val="00006BBF"/>
    <w:rsid w:val="00006C3E"/>
    <w:rsid w:val="00006D5B"/>
    <w:rsid w:val="00010196"/>
    <w:rsid w:val="00010690"/>
    <w:rsid w:val="0001109D"/>
    <w:rsid w:val="00014185"/>
    <w:rsid w:val="00023514"/>
    <w:rsid w:val="000235B8"/>
    <w:rsid w:val="0002430E"/>
    <w:rsid w:val="00024787"/>
    <w:rsid w:val="00024985"/>
    <w:rsid w:val="0002536E"/>
    <w:rsid w:val="000304B6"/>
    <w:rsid w:val="0003081D"/>
    <w:rsid w:val="00030D99"/>
    <w:rsid w:val="00033F34"/>
    <w:rsid w:val="00043ADB"/>
    <w:rsid w:val="0004471D"/>
    <w:rsid w:val="00047BF1"/>
    <w:rsid w:val="00047F92"/>
    <w:rsid w:val="0005003D"/>
    <w:rsid w:val="00050071"/>
    <w:rsid w:val="000527D3"/>
    <w:rsid w:val="00056E2D"/>
    <w:rsid w:val="0006194E"/>
    <w:rsid w:val="00063905"/>
    <w:rsid w:val="00064C20"/>
    <w:rsid w:val="00066B5C"/>
    <w:rsid w:val="00074EB1"/>
    <w:rsid w:val="00075C5C"/>
    <w:rsid w:val="00081C5C"/>
    <w:rsid w:val="0008232B"/>
    <w:rsid w:val="00082CB9"/>
    <w:rsid w:val="00083118"/>
    <w:rsid w:val="000832E0"/>
    <w:rsid w:val="000841FB"/>
    <w:rsid w:val="00094246"/>
    <w:rsid w:val="00095789"/>
    <w:rsid w:val="000A0658"/>
    <w:rsid w:val="000A1E21"/>
    <w:rsid w:val="000A5532"/>
    <w:rsid w:val="000A68BF"/>
    <w:rsid w:val="000B35E2"/>
    <w:rsid w:val="000B36E3"/>
    <w:rsid w:val="000B6589"/>
    <w:rsid w:val="000C6645"/>
    <w:rsid w:val="000E0CF1"/>
    <w:rsid w:val="000E4D85"/>
    <w:rsid w:val="000E5424"/>
    <w:rsid w:val="000E58B4"/>
    <w:rsid w:val="000E6E1F"/>
    <w:rsid w:val="000E7497"/>
    <w:rsid w:val="000F0B58"/>
    <w:rsid w:val="000F2BEC"/>
    <w:rsid w:val="000F2C0B"/>
    <w:rsid w:val="000F5089"/>
    <w:rsid w:val="000F5E50"/>
    <w:rsid w:val="000F65C9"/>
    <w:rsid w:val="001012CE"/>
    <w:rsid w:val="00113447"/>
    <w:rsid w:val="0011780E"/>
    <w:rsid w:val="00120924"/>
    <w:rsid w:val="0012234A"/>
    <w:rsid w:val="00123DBE"/>
    <w:rsid w:val="00124F99"/>
    <w:rsid w:val="0013006D"/>
    <w:rsid w:val="0013511E"/>
    <w:rsid w:val="00137285"/>
    <w:rsid w:val="001376B2"/>
    <w:rsid w:val="0014122C"/>
    <w:rsid w:val="00145C1B"/>
    <w:rsid w:val="00150494"/>
    <w:rsid w:val="0015165C"/>
    <w:rsid w:val="00154E57"/>
    <w:rsid w:val="00156774"/>
    <w:rsid w:val="0016139F"/>
    <w:rsid w:val="001638BD"/>
    <w:rsid w:val="00164872"/>
    <w:rsid w:val="00165679"/>
    <w:rsid w:val="0016750C"/>
    <w:rsid w:val="00167EF7"/>
    <w:rsid w:val="001832ED"/>
    <w:rsid w:val="001834E3"/>
    <w:rsid w:val="00192395"/>
    <w:rsid w:val="001B0535"/>
    <w:rsid w:val="001B159E"/>
    <w:rsid w:val="001B1E4F"/>
    <w:rsid w:val="001B621B"/>
    <w:rsid w:val="001B7573"/>
    <w:rsid w:val="001C31DF"/>
    <w:rsid w:val="001C35E2"/>
    <w:rsid w:val="001C5BE8"/>
    <w:rsid w:val="001C7BC8"/>
    <w:rsid w:val="001D1848"/>
    <w:rsid w:val="001D3889"/>
    <w:rsid w:val="001D6462"/>
    <w:rsid w:val="001D6DC9"/>
    <w:rsid w:val="001E1AA9"/>
    <w:rsid w:val="001E3193"/>
    <w:rsid w:val="001E4621"/>
    <w:rsid w:val="001F3170"/>
    <w:rsid w:val="0020177C"/>
    <w:rsid w:val="00204D69"/>
    <w:rsid w:val="00211584"/>
    <w:rsid w:val="00213F18"/>
    <w:rsid w:val="00216A1D"/>
    <w:rsid w:val="0021708C"/>
    <w:rsid w:val="00223050"/>
    <w:rsid w:val="002256D3"/>
    <w:rsid w:val="002257F1"/>
    <w:rsid w:val="00231138"/>
    <w:rsid w:val="0023145C"/>
    <w:rsid w:val="0023297C"/>
    <w:rsid w:val="002362B4"/>
    <w:rsid w:val="00236849"/>
    <w:rsid w:val="00241BCA"/>
    <w:rsid w:val="00241C57"/>
    <w:rsid w:val="002423A6"/>
    <w:rsid w:val="00261D05"/>
    <w:rsid w:val="0026275E"/>
    <w:rsid w:val="00264E40"/>
    <w:rsid w:val="00267B2A"/>
    <w:rsid w:val="002703F9"/>
    <w:rsid w:val="002715B5"/>
    <w:rsid w:val="00271C84"/>
    <w:rsid w:val="0027438C"/>
    <w:rsid w:val="002758B9"/>
    <w:rsid w:val="00285131"/>
    <w:rsid w:val="00287D43"/>
    <w:rsid w:val="0029088D"/>
    <w:rsid w:val="002921BE"/>
    <w:rsid w:val="0029499D"/>
    <w:rsid w:val="0029668B"/>
    <w:rsid w:val="002A47AD"/>
    <w:rsid w:val="002A4D97"/>
    <w:rsid w:val="002B104C"/>
    <w:rsid w:val="002B10C4"/>
    <w:rsid w:val="002B255A"/>
    <w:rsid w:val="002C30B5"/>
    <w:rsid w:val="002D2D71"/>
    <w:rsid w:val="002D4C10"/>
    <w:rsid w:val="002D5E01"/>
    <w:rsid w:val="002D7585"/>
    <w:rsid w:val="002E187E"/>
    <w:rsid w:val="002E3E3E"/>
    <w:rsid w:val="002E612F"/>
    <w:rsid w:val="002F436E"/>
    <w:rsid w:val="002F4D6E"/>
    <w:rsid w:val="002F6BF9"/>
    <w:rsid w:val="00300F9E"/>
    <w:rsid w:val="003017DE"/>
    <w:rsid w:val="00306BC1"/>
    <w:rsid w:val="003114D2"/>
    <w:rsid w:val="00312C75"/>
    <w:rsid w:val="003136BD"/>
    <w:rsid w:val="00317248"/>
    <w:rsid w:val="003207AC"/>
    <w:rsid w:val="00321FB0"/>
    <w:rsid w:val="00322502"/>
    <w:rsid w:val="0033147E"/>
    <w:rsid w:val="00333163"/>
    <w:rsid w:val="003346E7"/>
    <w:rsid w:val="00334A82"/>
    <w:rsid w:val="00344846"/>
    <w:rsid w:val="00344AC6"/>
    <w:rsid w:val="00345316"/>
    <w:rsid w:val="00346955"/>
    <w:rsid w:val="0034732A"/>
    <w:rsid w:val="00351FAD"/>
    <w:rsid w:val="003522F0"/>
    <w:rsid w:val="00356E5C"/>
    <w:rsid w:val="00357B54"/>
    <w:rsid w:val="00365489"/>
    <w:rsid w:val="00365E45"/>
    <w:rsid w:val="0036610A"/>
    <w:rsid w:val="00366C6A"/>
    <w:rsid w:val="003673AA"/>
    <w:rsid w:val="00381DF6"/>
    <w:rsid w:val="00384C10"/>
    <w:rsid w:val="0038541A"/>
    <w:rsid w:val="00387AC2"/>
    <w:rsid w:val="00387EF1"/>
    <w:rsid w:val="00391A95"/>
    <w:rsid w:val="00392313"/>
    <w:rsid w:val="00392B18"/>
    <w:rsid w:val="00395FC5"/>
    <w:rsid w:val="003B4411"/>
    <w:rsid w:val="003B4E18"/>
    <w:rsid w:val="003B4ED0"/>
    <w:rsid w:val="003B63F3"/>
    <w:rsid w:val="003C07CA"/>
    <w:rsid w:val="003C230A"/>
    <w:rsid w:val="003C3699"/>
    <w:rsid w:val="003C7B44"/>
    <w:rsid w:val="003C7FB4"/>
    <w:rsid w:val="003D09A2"/>
    <w:rsid w:val="003D34BB"/>
    <w:rsid w:val="003D5592"/>
    <w:rsid w:val="003D622F"/>
    <w:rsid w:val="003D6940"/>
    <w:rsid w:val="003E0625"/>
    <w:rsid w:val="003E0699"/>
    <w:rsid w:val="003E08C2"/>
    <w:rsid w:val="003E0FC1"/>
    <w:rsid w:val="003E2EC5"/>
    <w:rsid w:val="003E51CF"/>
    <w:rsid w:val="003E5EA4"/>
    <w:rsid w:val="003E5EF2"/>
    <w:rsid w:val="003E6C0D"/>
    <w:rsid w:val="003F3ABA"/>
    <w:rsid w:val="004010E4"/>
    <w:rsid w:val="004015BB"/>
    <w:rsid w:val="00403292"/>
    <w:rsid w:val="00405990"/>
    <w:rsid w:val="004076B5"/>
    <w:rsid w:val="0041222E"/>
    <w:rsid w:val="00412C59"/>
    <w:rsid w:val="00415ED7"/>
    <w:rsid w:val="00417B89"/>
    <w:rsid w:val="004243B3"/>
    <w:rsid w:val="0042581A"/>
    <w:rsid w:val="00425A41"/>
    <w:rsid w:val="00426DAD"/>
    <w:rsid w:val="004273E8"/>
    <w:rsid w:val="00427602"/>
    <w:rsid w:val="00432742"/>
    <w:rsid w:val="0043364E"/>
    <w:rsid w:val="00434164"/>
    <w:rsid w:val="00434627"/>
    <w:rsid w:val="00435F63"/>
    <w:rsid w:val="00437C24"/>
    <w:rsid w:val="00440B6B"/>
    <w:rsid w:val="00443390"/>
    <w:rsid w:val="00445568"/>
    <w:rsid w:val="00447859"/>
    <w:rsid w:val="004515EF"/>
    <w:rsid w:val="00455655"/>
    <w:rsid w:val="0046025A"/>
    <w:rsid w:val="00461E96"/>
    <w:rsid w:val="00467025"/>
    <w:rsid w:val="00467070"/>
    <w:rsid w:val="004705D7"/>
    <w:rsid w:val="00471EA5"/>
    <w:rsid w:val="00472122"/>
    <w:rsid w:val="00474DF1"/>
    <w:rsid w:val="0047587A"/>
    <w:rsid w:val="00475B60"/>
    <w:rsid w:val="00477016"/>
    <w:rsid w:val="00483E22"/>
    <w:rsid w:val="00484973"/>
    <w:rsid w:val="00484FAC"/>
    <w:rsid w:val="00485318"/>
    <w:rsid w:val="00485957"/>
    <w:rsid w:val="00490D03"/>
    <w:rsid w:val="00495B89"/>
    <w:rsid w:val="00497E4A"/>
    <w:rsid w:val="004A19E8"/>
    <w:rsid w:val="004A5BA8"/>
    <w:rsid w:val="004B295E"/>
    <w:rsid w:val="004B41C1"/>
    <w:rsid w:val="004B5780"/>
    <w:rsid w:val="004B6EF1"/>
    <w:rsid w:val="004B7109"/>
    <w:rsid w:val="004C4E9B"/>
    <w:rsid w:val="004C5367"/>
    <w:rsid w:val="004C6606"/>
    <w:rsid w:val="004D1192"/>
    <w:rsid w:val="004D353C"/>
    <w:rsid w:val="004D4339"/>
    <w:rsid w:val="004D4B19"/>
    <w:rsid w:val="004D561C"/>
    <w:rsid w:val="004E0A46"/>
    <w:rsid w:val="004E1D28"/>
    <w:rsid w:val="004E6065"/>
    <w:rsid w:val="004E700D"/>
    <w:rsid w:val="004F1F09"/>
    <w:rsid w:val="004F42EA"/>
    <w:rsid w:val="004F4E37"/>
    <w:rsid w:val="004F549F"/>
    <w:rsid w:val="00500D75"/>
    <w:rsid w:val="005029ED"/>
    <w:rsid w:val="00504505"/>
    <w:rsid w:val="0050524D"/>
    <w:rsid w:val="00510165"/>
    <w:rsid w:val="005101CE"/>
    <w:rsid w:val="0051144B"/>
    <w:rsid w:val="005127FD"/>
    <w:rsid w:val="005219B9"/>
    <w:rsid w:val="00526AE4"/>
    <w:rsid w:val="005319D7"/>
    <w:rsid w:val="00535636"/>
    <w:rsid w:val="00535E6C"/>
    <w:rsid w:val="00540ED1"/>
    <w:rsid w:val="005414C1"/>
    <w:rsid w:val="00541D0D"/>
    <w:rsid w:val="00542860"/>
    <w:rsid w:val="00547BA9"/>
    <w:rsid w:val="00547D81"/>
    <w:rsid w:val="0055158A"/>
    <w:rsid w:val="005544D5"/>
    <w:rsid w:val="005545B3"/>
    <w:rsid w:val="0055513F"/>
    <w:rsid w:val="00563904"/>
    <w:rsid w:val="00563F73"/>
    <w:rsid w:val="005761D8"/>
    <w:rsid w:val="00577A2D"/>
    <w:rsid w:val="005800F0"/>
    <w:rsid w:val="0058275D"/>
    <w:rsid w:val="00583DFD"/>
    <w:rsid w:val="0058400A"/>
    <w:rsid w:val="00585252"/>
    <w:rsid w:val="00587CFE"/>
    <w:rsid w:val="00591AFB"/>
    <w:rsid w:val="00594567"/>
    <w:rsid w:val="0059663F"/>
    <w:rsid w:val="00596D26"/>
    <w:rsid w:val="005A1702"/>
    <w:rsid w:val="005A4B9C"/>
    <w:rsid w:val="005A4BC0"/>
    <w:rsid w:val="005A4BEC"/>
    <w:rsid w:val="005A7389"/>
    <w:rsid w:val="005B0A70"/>
    <w:rsid w:val="005B2833"/>
    <w:rsid w:val="005B3C79"/>
    <w:rsid w:val="005C45E1"/>
    <w:rsid w:val="005C4C70"/>
    <w:rsid w:val="005C5616"/>
    <w:rsid w:val="005C731D"/>
    <w:rsid w:val="005D039F"/>
    <w:rsid w:val="005D0A38"/>
    <w:rsid w:val="005D4CC1"/>
    <w:rsid w:val="005D6852"/>
    <w:rsid w:val="005E0BC4"/>
    <w:rsid w:val="005E0F78"/>
    <w:rsid w:val="005E2A9F"/>
    <w:rsid w:val="005E4D94"/>
    <w:rsid w:val="005E4F27"/>
    <w:rsid w:val="005E7C0D"/>
    <w:rsid w:val="005F30B4"/>
    <w:rsid w:val="005F43C7"/>
    <w:rsid w:val="005F5501"/>
    <w:rsid w:val="005F6AF3"/>
    <w:rsid w:val="005F6CD6"/>
    <w:rsid w:val="005F71B1"/>
    <w:rsid w:val="005F73BA"/>
    <w:rsid w:val="005F7CD7"/>
    <w:rsid w:val="005F7DA1"/>
    <w:rsid w:val="006016C1"/>
    <w:rsid w:val="0060387B"/>
    <w:rsid w:val="00603E21"/>
    <w:rsid w:val="006108F5"/>
    <w:rsid w:val="00611213"/>
    <w:rsid w:val="006113A2"/>
    <w:rsid w:val="006137D1"/>
    <w:rsid w:val="006151DB"/>
    <w:rsid w:val="00615865"/>
    <w:rsid w:val="0061748D"/>
    <w:rsid w:val="006239A2"/>
    <w:rsid w:val="00623BC8"/>
    <w:rsid w:val="00625864"/>
    <w:rsid w:val="006274BC"/>
    <w:rsid w:val="00627F03"/>
    <w:rsid w:val="006366AD"/>
    <w:rsid w:val="006406FF"/>
    <w:rsid w:val="006409D4"/>
    <w:rsid w:val="00642C26"/>
    <w:rsid w:val="00650C6C"/>
    <w:rsid w:val="0065285D"/>
    <w:rsid w:val="00652CD6"/>
    <w:rsid w:val="0066246F"/>
    <w:rsid w:val="0066260A"/>
    <w:rsid w:val="00662FB4"/>
    <w:rsid w:val="00663F94"/>
    <w:rsid w:val="0066423C"/>
    <w:rsid w:val="00664384"/>
    <w:rsid w:val="00666683"/>
    <w:rsid w:val="0067121A"/>
    <w:rsid w:val="00675F6E"/>
    <w:rsid w:val="006807D4"/>
    <w:rsid w:val="006854D2"/>
    <w:rsid w:val="00687006"/>
    <w:rsid w:val="00695965"/>
    <w:rsid w:val="006966C1"/>
    <w:rsid w:val="006975C6"/>
    <w:rsid w:val="006A3766"/>
    <w:rsid w:val="006B0A82"/>
    <w:rsid w:val="006B1543"/>
    <w:rsid w:val="006B19ED"/>
    <w:rsid w:val="006B3DB5"/>
    <w:rsid w:val="006B6169"/>
    <w:rsid w:val="006B6C3D"/>
    <w:rsid w:val="006C2D49"/>
    <w:rsid w:val="006C3832"/>
    <w:rsid w:val="006C6BDA"/>
    <w:rsid w:val="006C6FA3"/>
    <w:rsid w:val="006D6B3B"/>
    <w:rsid w:val="006D6FC1"/>
    <w:rsid w:val="006E068F"/>
    <w:rsid w:val="006E24E3"/>
    <w:rsid w:val="006E5C32"/>
    <w:rsid w:val="006E7CD5"/>
    <w:rsid w:val="006F0525"/>
    <w:rsid w:val="006F19AF"/>
    <w:rsid w:val="006F2803"/>
    <w:rsid w:val="006F4183"/>
    <w:rsid w:val="006F643C"/>
    <w:rsid w:val="006F73D6"/>
    <w:rsid w:val="00700627"/>
    <w:rsid w:val="007016E8"/>
    <w:rsid w:val="00702831"/>
    <w:rsid w:val="0070287A"/>
    <w:rsid w:val="00702BA4"/>
    <w:rsid w:val="00706A8A"/>
    <w:rsid w:val="00707479"/>
    <w:rsid w:val="00707E3C"/>
    <w:rsid w:val="00716273"/>
    <w:rsid w:val="007218FB"/>
    <w:rsid w:val="00721B61"/>
    <w:rsid w:val="007251A0"/>
    <w:rsid w:val="00732B10"/>
    <w:rsid w:val="00740127"/>
    <w:rsid w:val="00741621"/>
    <w:rsid w:val="00741FB4"/>
    <w:rsid w:val="007423E5"/>
    <w:rsid w:val="007428F9"/>
    <w:rsid w:val="00744F91"/>
    <w:rsid w:val="0074529C"/>
    <w:rsid w:val="007526E8"/>
    <w:rsid w:val="00755D90"/>
    <w:rsid w:val="00755FFE"/>
    <w:rsid w:val="00767121"/>
    <w:rsid w:val="007674D9"/>
    <w:rsid w:val="00770118"/>
    <w:rsid w:val="00774CF6"/>
    <w:rsid w:val="00774F4B"/>
    <w:rsid w:val="00783F21"/>
    <w:rsid w:val="00784550"/>
    <w:rsid w:val="00787B1A"/>
    <w:rsid w:val="00790D3E"/>
    <w:rsid w:val="00791938"/>
    <w:rsid w:val="0079244B"/>
    <w:rsid w:val="00794AB5"/>
    <w:rsid w:val="00795C4B"/>
    <w:rsid w:val="007A02FD"/>
    <w:rsid w:val="007A0481"/>
    <w:rsid w:val="007A092E"/>
    <w:rsid w:val="007A3F84"/>
    <w:rsid w:val="007A6B26"/>
    <w:rsid w:val="007A7043"/>
    <w:rsid w:val="007A778A"/>
    <w:rsid w:val="007A7992"/>
    <w:rsid w:val="007B0A9C"/>
    <w:rsid w:val="007B0DA1"/>
    <w:rsid w:val="007B0F7F"/>
    <w:rsid w:val="007C22E3"/>
    <w:rsid w:val="007C561E"/>
    <w:rsid w:val="007C57DE"/>
    <w:rsid w:val="007D1A86"/>
    <w:rsid w:val="007D403A"/>
    <w:rsid w:val="007E208E"/>
    <w:rsid w:val="007E3EA4"/>
    <w:rsid w:val="007F0A3D"/>
    <w:rsid w:val="007F1921"/>
    <w:rsid w:val="007F1E4C"/>
    <w:rsid w:val="007F2B11"/>
    <w:rsid w:val="00800208"/>
    <w:rsid w:val="008032C0"/>
    <w:rsid w:val="00810A1C"/>
    <w:rsid w:val="008169F6"/>
    <w:rsid w:val="0082302E"/>
    <w:rsid w:val="008240E0"/>
    <w:rsid w:val="00825C1F"/>
    <w:rsid w:val="00831234"/>
    <w:rsid w:val="00831963"/>
    <w:rsid w:val="008321F0"/>
    <w:rsid w:val="00833182"/>
    <w:rsid w:val="00833FAE"/>
    <w:rsid w:val="0083421D"/>
    <w:rsid w:val="00836519"/>
    <w:rsid w:val="00841EE3"/>
    <w:rsid w:val="00842991"/>
    <w:rsid w:val="00843942"/>
    <w:rsid w:val="00845AF5"/>
    <w:rsid w:val="00856809"/>
    <w:rsid w:val="008634FC"/>
    <w:rsid w:val="00864F61"/>
    <w:rsid w:val="008655C4"/>
    <w:rsid w:val="00870BB1"/>
    <w:rsid w:val="00871092"/>
    <w:rsid w:val="00873441"/>
    <w:rsid w:val="0087456A"/>
    <w:rsid w:val="00876490"/>
    <w:rsid w:val="00876D82"/>
    <w:rsid w:val="00877992"/>
    <w:rsid w:val="00885445"/>
    <w:rsid w:val="00892974"/>
    <w:rsid w:val="0089504A"/>
    <w:rsid w:val="00895C73"/>
    <w:rsid w:val="008A1FFE"/>
    <w:rsid w:val="008B02CA"/>
    <w:rsid w:val="008B2350"/>
    <w:rsid w:val="008B4CC5"/>
    <w:rsid w:val="008B75A4"/>
    <w:rsid w:val="008C1A80"/>
    <w:rsid w:val="008C2E9F"/>
    <w:rsid w:val="008C3715"/>
    <w:rsid w:val="008C4FF5"/>
    <w:rsid w:val="008D1E4E"/>
    <w:rsid w:val="008D5FE3"/>
    <w:rsid w:val="008D75E9"/>
    <w:rsid w:val="008E5E90"/>
    <w:rsid w:val="008F0A6C"/>
    <w:rsid w:val="008F15E3"/>
    <w:rsid w:val="008F2A41"/>
    <w:rsid w:val="008F6B64"/>
    <w:rsid w:val="009013F1"/>
    <w:rsid w:val="00906CE6"/>
    <w:rsid w:val="00907D50"/>
    <w:rsid w:val="00917F73"/>
    <w:rsid w:val="0092181B"/>
    <w:rsid w:val="00922644"/>
    <w:rsid w:val="0092405B"/>
    <w:rsid w:val="00924974"/>
    <w:rsid w:val="00925296"/>
    <w:rsid w:val="00925EF5"/>
    <w:rsid w:val="00930D1C"/>
    <w:rsid w:val="00931323"/>
    <w:rsid w:val="00932E55"/>
    <w:rsid w:val="0093428A"/>
    <w:rsid w:val="00934392"/>
    <w:rsid w:val="00940288"/>
    <w:rsid w:val="00941551"/>
    <w:rsid w:val="0094246F"/>
    <w:rsid w:val="00943673"/>
    <w:rsid w:val="00953C69"/>
    <w:rsid w:val="00953F60"/>
    <w:rsid w:val="009563FE"/>
    <w:rsid w:val="00956F30"/>
    <w:rsid w:val="00957FF3"/>
    <w:rsid w:val="00960B87"/>
    <w:rsid w:val="00963F6F"/>
    <w:rsid w:val="009649BF"/>
    <w:rsid w:val="00970C0F"/>
    <w:rsid w:val="00973225"/>
    <w:rsid w:val="009769AE"/>
    <w:rsid w:val="00980C4E"/>
    <w:rsid w:val="00982D7A"/>
    <w:rsid w:val="00984721"/>
    <w:rsid w:val="009916F1"/>
    <w:rsid w:val="0099622F"/>
    <w:rsid w:val="0099728E"/>
    <w:rsid w:val="009A2552"/>
    <w:rsid w:val="009A4262"/>
    <w:rsid w:val="009A491E"/>
    <w:rsid w:val="009B1E0B"/>
    <w:rsid w:val="009B3426"/>
    <w:rsid w:val="009B4360"/>
    <w:rsid w:val="009C288A"/>
    <w:rsid w:val="009C5499"/>
    <w:rsid w:val="009D1163"/>
    <w:rsid w:val="009D1C8D"/>
    <w:rsid w:val="009D59EE"/>
    <w:rsid w:val="009D789C"/>
    <w:rsid w:val="009E497D"/>
    <w:rsid w:val="009E53AA"/>
    <w:rsid w:val="009F04E0"/>
    <w:rsid w:val="009F2255"/>
    <w:rsid w:val="009F3E55"/>
    <w:rsid w:val="009F575F"/>
    <w:rsid w:val="009F58F7"/>
    <w:rsid w:val="00A00A27"/>
    <w:rsid w:val="00A01214"/>
    <w:rsid w:val="00A03FA8"/>
    <w:rsid w:val="00A0465F"/>
    <w:rsid w:val="00A1077F"/>
    <w:rsid w:val="00A13E7A"/>
    <w:rsid w:val="00A211E7"/>
    <w:rsid w:val="00A24BE1"/>
    <w:rsid w:val="00A25771"/>
    <w:rsid w:val="00A257C6"/>
    <w:rsid w:val="00A27586"/>
    <w:rsid w:val="00A310DF"/>
    <w:rsid w:val="00A311BF"/>
    <w:rsid w:val="00A353BB"/>
    <w:rsid w:val="00A40B07"/>
    <w:rsid w:val="00A41685"/>
    <w:rsid w:val="00A45E7D"/>
    <w:rsid w:val="00A47E8F"/>
    <w:rsid w:val="00A5231F"/>
    <w:rsid w:val="00A5258E"/>
    <w:rsid w:val="00A60AB0"/>
    <w:rsid w:val="00A64B58"/>
    <w:rsid w:val="00A65601"/>
    <w:rsid w:val="00A65B61"/>
    <w:rsid w:val="00A67963"/>
    <w:rsid w:val="00A67BB1"/>
    <w:rsid w:val="00A716E3"/>
    <w:rsid w:val="00A74798"/>
    <w:rsid w:val="00A75CC6"/>
    <w:rsid w:val="00A761EB"/>
    <w:rsid w:val="00A77237"/>
    <w:rsid w:val="00A8266D"/>
    <w:rsid w:val="00A83B5D"/>
    <w:rsid w:val="00A840DE"/>
    <w:rsid w:val="00A84252"/>
    <w:rsid w:val="00A91EFD"/>
    <w:rsid w:val="00A94C89"/>
    <w:rsid w:val="00A953B4"/>
    <w:rsid w:val="00A96607"/>
    <w:rsid w:val="00A97801"/>
    <w:rsid w:val="00AA10DE"/>
    <w:rsid w:val="00AA2406"/>
    <w:rsid w:val="00AA5BAD"/>
    <w:rsid w:val="00AA747F"/>
    <w:rsid w:val="00AA7A45"/>
    <w:rsid w:val="00AB096D"/>
    <w:rsid w:val="00AB1117"/>
    <w:rsid w:val="00AB405D"/>
    <w:rsid w:val="00AB42C1"/>
    <w:rsid w:val="00AB692C"/>
    <w:rsid w:val="00AC0756"/>
    <w:rsid w:val="00AC0F10"/>
    <w:rsid w:val="00AC1783"/>
    <w:rsid w:val="00AC187D"/>
    <w:rsid w:val="00AC4930"/>
    <w:rsid w:val="00AC68AF"/>
    <w:rsid w:val="00AD707E"/>
    <w:rsid w:val="00AD7527"/>
    <w:rsid w:val="00AE0AA9"/>
    <w:rsid w:val="00AE279D"/>
    <w:rsid w:val="00AE45C2"/>
    <w:rsid w:val="00AF10BD"/>
    <w:rsid w:val="00AF629B"/>
    <w:rsid w:val="00B00D8A"/>
    <w:rsid w:val="00B02F2A"/>
    <w:rsid w:val="00B07192"/>
    <w:rsid w:val="00B111E6"/>
    <w:rsid w:val="00B118AC"/>
    <w:rsid w:val="00B173D3"/>
    <w:rsid w:val="00B248F1"/>
    <w:rsid w:val="00B24C99"/>
    <w:rsid w:val="00B309CD"/>
    <w:rsid w:val="00B312C5"/>
    <w:rsid w:val="00B33BE4"/>
    <w:rsid w:val="00B36CDE"/>
    <w:rsid w:val="00B37711"/>
    <w:rsid w:val="00B404F8"/>
    <w:rsid w:val="00B4089F"/>
    <w:rsid w:val="00B41AAD"/>
    <w:rsid w:val="00B4328F"/>
    <w:rsid w:val="00B4614B"/>
    <w:rsid w:val="00B46E8B"/>
    <w:rsid w:val="00B508F6"/>
    <w:rsid w:val="00B520E3"/>
    <w:rsid w:val="00B54E8F"/>
    <w:rsid w:val="00B63247"/>
    <w:rsid w:val="00B65188"/>
    <w:rsid w:val="00B651C5"/>
    <w:rsid w:val="00B65FF0"/>
    <w:rsid w:val="00B6615D"/>
    <w:rsid w:val="00B663E8"/>
    <w:rsid w:val="00B71FBE"/>
    <w:rsid w:val="00B72471"/>
    <w:rsid w:val="00B7269B"/>
    <w:rsid w:val="00B80E09"/>
    <w:rsid w:val="00B80E96"/>
    <w:rsid w:val="00B816F0"/>
    <w:rsid w:val="00B86A10"/>
    <w:rsid w:val="00B87491"/>
    <w:rsid w:val="00B91C4B"/>
    <w:rsid w:val="00B925D0"/>
    <w:rsid w:val="00B93DA2"/>
    <w:rsid w:val="00B9645A"/>
    <w:rsid w:val="00BA0198"/>
    <w:rsid w:val="00BA1943"/>
    <w:rsid w:val="00BA1B87"/>
    <w:rsid w:val="00BA5D28"/>
    <w:rsid w:val="00BA6C0A"/>
    <w:rsid w:val="00BB0F2A"/>
    <w:rsid w:val="00BB16CD"/>
    <w:rsid w:val="00BB3D27"/>
    <w:rsid w:val="00BB519C"/>
    <w:rsid w:val="00BB5887"/>
    <w:rsid w:val="00BB6149"/>
    <w:rsid w:val="00BC0625"/>
    <w:rsid w:val="00BC1D99"/>
    <w:rsid w:val="00BC5596"/>
    <w:rsid w:val="00BC5C2B"/>
    <w:rsid w:val="00BD0271"/>
    <w:rsid w:val="00BD12AB"/>
    <w:rsid w:val="00BD2FD1"/>
    <w:rsid w:val="00BD78D7"/>
    <w:rsid w:val="00BE3AA2"/>
    <w:rsid w:val="00BE4EE3"/>
    <w:rsid w:val="00BE5037"/>
    <w:rsid w:val="00BE5920"/>
    <w:rsid w:val="00BE6CC8"/>
    <w:rsid w:val="00BE72E0"/>
    <w:rsid w:val="00BF0F5B"/>
    <w:rsid w:val="00BF7009"/>
    <w:rsid w:val="00BF75B6"/>
    <w:rsid w:val="00C01ABE"/>
    <w:rsid w:val="00C01C8A"/>
    <w:rsid w:val="00C025D2"/>
    <w:rsid w:val="00C044B4"/>
    <w:rsid w:val="00C04735"/>
    <w:rsid w:val="00C0540C"/>
    <w:rsid w:val="00C0664C"/>
    <w:rsid w:val="00C1016C"/>
    <w:rsid w:val="00C138F1"/>
    <w:rsid w:val="00C1428B"/>
    <w:rsid w:val="00C1487F"/>
    <w:rsid w:val="00C16B71"/>
    <w:rsid w:val="00C23F5E"/>
    <w:rsid w:val="00C2598F"/>
    <w:rsid w:val="00C26E82"/>
    <w:rsid w:val="00C30BD4"/>
    <w:rsid w:val="00C37C7F"/>
    <w:rsid w:val="00C40969"/>
    <w:rsid w:val="00C43955"/>
    <w:rsid w:val="00C4511A"/>
    <w:rsid w:val="00C47CA8"/>
    <w:rsid w:val="00C500A0"/>
    <w:rsid w:val="00C51682"/>
    <w:rsid w:val="00C55AB6"/>
    <w:rsid w:val="00C565B3"/>
    <w:rsid w:val="00C56D30"/>
    <w:rsid w:val="00C62DD1"/>
    <w:rsid w:val="00C63AB5"/>
    <w:rsid w:val="00C63F58"/>
    <w:rsid w:val="00C66ACC"/>
    <w:rsid w:val="00C66EDE"/>
    <w:rsid w:val="00C7328F"/>
    <w:rsid w:val="00C73353"/>
    <w:rsid w:val="00C76568"/>
    <w:rsid w:val="00C77F70"/>
    <w:rsid w:val="00C8553F"/>
    <w:rsid w:val="00C8672F"/>
    <w:rsid w:val="00CA5C56"/>
    <w:rsid w:val="00CA6E89"/>
    <w:rsid w:val="00CB0E0C"/>
    <w:rsid w:val="00CB0E3D"/>
    <w:rsid w:val="00CB25DF"/>
    <w:rsid w:val="00CB46FC"/>
    <w:rsid w:val="00CB7E04"/>
    <w:rsid w:val="00CC2452"/>
    <w:rsid w:val="00CC4893"/>
    <w:rsid w:val="00CC5DE7"/>
    <w:rsid w:val="00CD183F"/>
    <w:rsid w:val="00CD2C30"/>
    <w:rsid w:val="00CD6580"/>
    <w:rsid w:val="00CD6C42"/>
    <w:rsid w:val="00CE0135"/>
    <w:rsid w:val="00CE1814"/>
    <w:rsid w:val="00CE1E83"/>
    <w:rsid w:val="00CE3E16"/>
    <w:rsid w:val="00CE3F33"/>
    <w:rsid w:val="00CF547B"/>
    <w:rsid w:val="00CF55E9"/>
    <w:rsid w:val="00CF5761"/>
    <w:rsid w:val="00CF65D6"/>
    <w:rsid w:val="00D0064D"/>
    <w:rsid w:val="00D00A0F"/>
    <w:rsid w:val="00D059FC"/>
    <w:rsid w:val="00D152AD"/>
    <w:rsid w:val="00D17AEC"/>
    <w:rsid w:val="00D26A97"/>
    <w:rsid w:val="00D27CF1"/>
    <w:rsid w:val="00D30478"/>
    <w:rsid w:val="00D32BE1"/>
    <w:rsid w:val="00D34A48"/>
    <w:rsid w:val="00D35C89"/>
    <w:rsid w:val="00D35CF8"/>
    <w:rsid w:val="00D44F65"/>
    <w:rsid w:val="00D45A3C"/>
    <w:rsid w:val="00D45E31"/>
    <w:rsid w:val="00D55C7E"/>
    <w:rsid w:val="00D56A3F"/>
    <w:rsid w:val="00D57C9F"/>
    <w:rsid w:val="00D608B8"/>
    <w:rsid w:val="00D628C5"/>
    <w:rsid w:val="00D64FA4"/>
    <w:rsid w:val="00D660D8"/>
    <w:rsid w:val="00D67882"/>
    <w:rsid w:val="00D6796E"/>
    <w:rsid w:val="00D679E6"/>
    <w:rsid w:val="00D716E7"/>
    <w:rsid w:val="00D72FD9"/>
    <w:rsid w:val="00D7541F"/>
    <w:rsid w:val="00D76A89"/>
    <w:rsid w:val="00D83E4E"/>
    <w:rsid w:val="00D84A55"/>
    <w:rsid w:val="00D8689A"/>
    <w:rsid w:val="00D930D5"/>
    <w:rsid w:val="00D943BF"/>
    <w:rsid w:val="00D954F1"/>
    <w:rsid w:val="00D96DCA"/>
    <w:rsid w:val="00D96F8E"/>
    <w:rsid w:val="00D9703C"/>
    <w:rsid w:val="00D971B4"/>
    <w:rsid w:val="00DA089C"/>
    <w:rsid w:val="00DA403D"/>
    <w:rsid w:val="00DA40FB"/>
    <w:rsid w:val="00DA515C"/>
    <w:rsid w:val="00DC0191"/>
    <w:rsid w:val="00DC131A"/>
    <w:rsid w:val="00DC15AA"/>
    <w:rsid w:val="00DC48C8"/>
    <w:rsid w:val="00DC6B1F"/>
    <w:rsid w:val="00DC7B41"/>
    <w:rsid w:val="00DD4727"/>
    <w:rsid w:val="00DE19E8"/>
    <w:rsid w:val="00DE67B5"/>
    <w:rsid w:val="00DE7368"/>
    <w:rsid w:val="00DE7DFE"/>
    <w:rsid w:val="00DF330E"/>
    <w:rsid w:val="00DF33FE"/>
    <w:rsid w:val="00DF5FD1"/>
    <w:rsid w:val="00E00E29"/>
    <w:rsid w:val="00E05E0C"/>
    <w:rsid w:val="00E07AC2"/>
    <w:rsid w:val="00E12794"/>
    <w:rsid w:val="00E1360D"/>
    <w:rsid w:val="00E1589A"/>
    <w:rsid w:val="00E160B4"/>
    <w:rsid w:val="00E17C60"/>
    <w:rsid w:val="00E20859"/>
    <w:rsid w:val="00E25E73"/>
    <w:rsid w:val="00E34E7A"/>
    <w:rsid w:val="00E3636C"/>
    <w:rsid w:val="00E40B7A"/>
    <w:rsid w:val="00E40C00"/>
    <w:rsid w:val="00E45A67"/>
    <w:rsid w:val="00E468C4"/>
    <w:rsid w:val="00E46E90"/>
    <w:rsid w:val="00E51F6A"/>
    <w:rsid w:val="00E5204E"/>
    <w:rsid w:val="00E56103"/>
    <w:rsid w:val="00E57307"/>
    <w:rsid w:val="00E60125"/>
    <w:rsid w:val="00E627BA"/>
    <w:rsid w:val="00E64EC2"/>
    <w:rsid w:val="00E71A07"/>
    <w:rsid w:val="00E72001"/>
    <w:rsid w:val="00E806CF"/>
    <w:rsid w:val="00E80D6E"/>
    <w:rsid w:val="00E83528"/>
    <w:rsid w:val="00E87F23"/>
    <w:rsid w:val="00E9232B"/>
    <w:rsid w:val="00E9275B"/>
    <w:rsid w:val="00E93537"/>
    <w:rsid w:val="00E93619"/>
    <w:rsid w:val="00E94B1A"/>
    <w:rsid w:val="00E974DE"/>
    <w:rsid w:val="00EA0A32"/>
    <w:rsid w:val="00EA0DC0"/>
    <w:rsid w:val="00EA25DF"/>
    <w:rsid w:val="00EA57D4"/>
    <w:rsid w:val="00EB07D4"/>
    <w:rsid w:val="00EB4365"/>
    <w:rsid w:val="00EB463C"/>
    <w:rsid w:val="00EB4D76"/>
    <w:rsid w:val="00EB5698"/>
    <w:rsid w:val="00EB5BAF"/>
    <w:rsid w:val="00EC491A"/>
    <w:rsid w:val="00EC6A99"/>
    <w:rsid w:val="00ED34A4"/>
    <w:rsid w:val="00ED41A9"/>
    <w:rsid w:val="00EE0A8C"/>
    <w:rsid w:val="00EE0D8D"/>
    <w:rsid w:val="00EE325A"/>
    <w:rsid w:val="00EF041A"/>
    <w:rsid w:val="00EF203B"/>
    <w:rsid w:val="00F011A1"/>
    <w:rsid w:val="00F01284"/>
    <w:rsid w:val="00F02E1A"/>
    <w:rsid w:val="00F0398A"/>
    <w:rsid w:val="00F07ADC"/>
    <w:rsid w:val="00F13353"/>
    <w:rsid w:val="00F17C1B"/>
    <w:rsid w:val="00F20A61"/>
    <w:rsid w:val="00F22656"/>
    <w:rsid w:val="00F2339F"/>
    <w:rsid w:val="00F25191"/>
    <w:rsid w:val="00F25829"/>
    <w:rsid w:val="00F31549"/>
    <w:rsid w:val="00F31B02"/>
    <w:rsid w:val="00F37B6E"/>
    <w:rsid w:val="00F41E95"/>
    <w:rsid w:val="00F452F9"/>
    <w:rsid w:val="00F46943"/>
    <w:rsid w:val="00F46C63"/>
    <w:rsid w:val="00F4760F"/>
    <w:rsid w:val="00F532F5"/>
    <w:rsid w:val="00F56B19"/>
    <w:rsid w:val="00F65BD5"/>
    <w:rsid w:val="00F7771B"/>
    <w:rsid w:val="00F80CA6"/>
    <w:rsid w:val="00F82033"/>
    <w:rsid w:val="00F83B52"/>
    <w:rsid w:val="00F90A77"/>
    <w:rsid w:val="00F91D15"/>
    <w:rsid w:val="00F9280F"/>
    <w:rsid w:val="00F928B2"/>
    <w:rsid w:val="00F93ABA"/>
    <w:rsid w:val="00FA004C"/>
    <w:rsid w:val="00FC528A"/>
    <w:rsid w:val="00FC6A7C"/>
    <w:rsid w:val="00FD1F6D"/>
    <w:rsid w:val="00FD43B1"/>
    <w:rsid w:val="00FD6F25"/>
    <w:rsid w:val="00FE4041"/>
    <w:rsid w:val="00FE4AB4"/>
    <w:rsid w:val="00FF44E1"/>
    <w:rsid w:val="00FF4BB3"/>
    <w:rsid w:val="00FF5695"/>
    <w:rsid w:val="0190E478"/>
    <w:rsid w:val="0250146A"/>
    <w:rsid w:val="048144EA"/>
    <w:rsid w:val="054F0B73"/>
    <w:rsid w:val="05E9C9BF"/>
    <w:rsid w:val="0683F7E1"/>
    <w:rsid w:val="068866DC"/>
    <w:rsid w:val="06ED9151"/>
    <w:rsid w:val="086DFD08"/>
    <w:rsid w:val="08C27FA7"/>
    <w:rsid w:val="08C3F89C"/>
    <w:rsid w:val="08EB2012"/>
    <w:rsid w:val="0A7998DD"/>
    <w:rsid w:val="0A9CBE12"/>
    <w:rsid w:val="0B6705FA"/>
    <w:rsid w:val="0BB478A4"/>
    <w:rsid w:val="0CE2E408"/>
    <w:rsid w:val="0D22F4DB"/>
    <w:rsid w:val="0D418AF5"/>
    <w:rsid w:val="0D65D090"/>
    <w:rsid w:val="0E45AEE3"/>
    <w:rsid w:val="0E90C7C8"/>
    <w:rsid w:val="10B082E6"/>
    <w:rsid w:val="1176096C"/>
    <w:rsid w:val="11BE597B"/>
    <w:rsid w:val="14C064ED"/>
    <w:rsid w:val="14E49ADB"/>
    <w:rsid w:val="14E54565"/>
    <w:rsid w:val="15CD9B5D"/>
    <w:rsid w:val="16550C91"/>
    <w:rsid w:val="16A3A246"/>
    <w:rsid w:val="18E447B2"/>
    <w:rsid w:val="1B3F4ABF"/>
    <w:rsid w:val="1BB5B777"/>
    <w:rsid w:val="1BC5ACE9"/>
    <w:rsid w:val="1C3A3740"/>
    <w:rsid w:val="1C90DC58"/>
    <w:rsid w:val="1D0B0D52"/>
    <w:rsid w:val="1D9FF37E"/>
    <w:rsid w:val="1E28404F"/>
    <w:rsid w:val="1E57C187"/>
    <w:rsid w:val="210A6BFD"/>
    <w:rsid w:val="212A4D25"/>
    <w:rsid w:val="21DB2036"/>
    <w:rsid w:val="23B75206"/>
    <w:rsid w:val="2460BD9C"/>
    <w:rsid w:val="24D05E9D"/>
    <w:rsid w:val="2553D68F"/>
    <w:rsid w:val="25FA8D81"/>
    <w:rsid w:val="266B6AB5"/>
    <w:rsid w:val="26EBE9B0"/>
    <w:rsid w:val="28A23497"/>
    <w:rsid w:val="28C72FBB"/>
    <w:rsid w:val="298D46AD"/>
    <w:rsid w:val="2A9FA14A"/>
    <w:rsid w:val="2C4F4B49"/>
    <w:rsid w:val="2D080237"/>
    <w:rsid w:val="2D3549FA"/>
    <w:rsid w:val="2D6EC2A8"/>
    <w:rsid w:val="2D89DD24"/>
    <w:rsid w:val="2DB88AF9"/>
    <w:rsid w:val="2F410A83"/>
    <w:rsid w:val="2F676600"/>
    <w:rsid w:val="2FEDC9FB"/>
    <w:rsid w:val="30A3AED4"/>
    <w:rsid w:val="30BE1496"/>
    <w:rsid w:val="31CCE99A"/>
    <w:rsid w:val="31DF1605"/>
    <w:rsid w:val="32896844"/>
    <w:rsid w:val="338622BC"/>
    <w:rsid w:val="3506C3D3"/>
    <w:rsid w:val="35251DB9"/>
    <w:rsid w:val="3611F73A"/>
    <w:rsid w:val="37144233"/>
    <w:rsid w:val="3795D083"/>
    <w:rsid w:val="37AF567E"/>
    <w:rsid w:val="386ED167"/>
    <w:rsid w:val="3888616E"/>
    <w:rsid w:val="38960CB4"/>
    <w:rsid w:val="38A87F83"/>
    <w:rsid w:val="38FE5C52"/>
    <w:rsid w:val="3B7116ED"/>
    <w:rsid w:val="3BC18866"/>
    <w:rsid w:val="3C7B373B"/>
    <w:rsid w:val="3D95EC5D"/>
    <w:rsid w:val="3D99D62B"/>
    <w:rsid w:val="3ED001DE"/>
    <w:rsid w:val="4003ACD3"/>
    <w:rsid w:val="43DE61DA"/>
    <w:rsid w:val="440D39B3"/>
    <w:rsid w:val="44C76545"/>
    <w:rsid w:val="45CADB4A"/>
    <w:rsid w:val="4617F590"/>
    <w:rsid w:val="469B7358"/>
    <w:rsid w:val="47677EB1"/>
    <w:rsid w:val="4846E50A"/>
    <w:rsid w:val="4869F437"/>
    <w:rsid w:val="48CA799F"/>
    <w:rsid w:val="4A23E3B8"/>
    <w:rsid w:val="4A8905A1"/>
    <w:rsid w:val="4B72B3FF"/>
    <w:rsid w:val="4DBF5401"/>
    <w:rsid w:val="4DF808C5"/>
    <w:rsid w:val="4EADA845"/>
    <w:rsid w:val="4F1CAFB9"/>
    <w:rsid w:val="500D8C03"/>
    <w:rsid w:val="50192B02"/>
    <w:rsid w:val="507E4825"/>
    <w:rsid w:val="5182CF6D"/>
    <w:rsid w:val="51E6B6EC"/>
    <w:rsid w:val="52BDDEA2"/>
    <w:rsid w:val="53460932"/>
    <w:rsid w:val="53916800"/>
    <w:rsid w:val="547AE4ED"/>
    <w:rsid w:val="56E6E55F"/>
    <w:rsid w:val="57CBC79B"/>
    <w:rsid w:val="57F6CC7E"/>
    <w:rsid w:val="581368E5"/>
    <w:rsid w:val="5835AB8C"/>
    <w:rsid w:val="59A7F52D"/>
    <w:rsid w:val="59B4313A"/>
    <w:rsid w:val="59E40549"/>
    <w:rsid w:val="5A347C5A"/>
    <w:rsid w:val="5AC20675"/>
    <w:rsid w:val="5C0977C1"/>
    <w:rsid w:val="5C299517"/>
    <w:rsid w:val="5C5202C0"/>
    <w:rsid w:val="5C8D2642"/>
    <w:rsid w:val="5D45BFDE"/>
    <w:rsid w:val="5D872233"/>
    <w:rsid w:val="5DCEC502"/>
    <w:rsid w:val="5F8B28F8"/>
    <w:rsid w:val="5FD3A8EA"/>
    <w:rsid w:val="6017A5EF"/>
    <w:rsid w:val="603EE3F8"/>
    <w:rsid w:val="60AEE419"/>
    <w:rsid w:val="60F54623"/>
    <w:rsid w:val="6179D138"/>
    <w:rsid w:val="62A63245"/>
    <w:rsid w:val="63983480"/>
    <w:rsid w:val="64B21EE3"/>
    <w:rsid w:val="652BDC74"/>
    <w:rsid w:val="668D5704"/>
    <w:rsid w:val="66F1F012"/>
    <w:rsid w:val="679755AE"/>
    <w:rsid w:val="68ACAF36"/>
    <w:rsid w:val="690891EF"/>
    <w:rsid w:val="699290AB"/>
    <w:rsid w:val="69F584C3"/>
    <w:rsid w:val="6ACED35F"/>
    <w:rsid w:val="6B53772A"/>
    <w:rsid w:val="6EB861D3"/>
    <w:rsid w:val="6EDF0689"/>
    <w:rsid w:val="6FDA7084"/>
    <w:rsid w:val="706ACFDC"/>
    <w:rsid w:val="70EDE892"/>
    <w:rsid w:val="71687902"/>
    <w:rsid w:val="72005360"/>
    <w:rsid w:val="74AEC8DA"/>
    <w:rsid w:val="75046749"/>
    <w:rsid w:val="75A85339"/>
    <w:rsid w:val="75BAC0F6"/>
    <w:rsid w:val="7619C946"/>
    <w:rsid w:val="7850F2AC"/>
    <w:rsid w:val="79BB6F99"/>
    <w:rsid w:val="7A367E74"/>
    <w:rsid w:val="7AF37BA5"/>
    <w:rsid w:val="7B4AE0FE"/>
    <w:rsid w:val="7E4F189A"/>
    <w:rsid w:val="7F28FC8D"/>
    <w:rsid w:val="7F38F0AE"/>
    <w:rsid w:val="7F8967A9"/>
    <w:rsid w:val="7FB28326"/>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EEE57"/>
  <w15:chartTrackingRefBased/>
  <w15:docId w15:val="{9BC6FCA3-DA41-4A4F-B49D-4F10F2F2E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69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
    <w:name w:val="Body text_"/>
    <w:link w:val="Bodytext1"/>
    <w:rsid w:val="00EB5698"/>
    <w:rPr>
      <w:rFonts w:ascii="Times New Roman" w:hAnsi="Times New Roman" w:cs="Times New Roman"/>
      <w:sz w:val="23"/>
      <w:szCs w:val="23"/>
      <w:shd w:val="clear" w:color="auto" w:fill="FFFFFF"/>
    </w:rPr>
  </w:style>
  <w:style w:type="paragraph" w:customStyle="1" w:styleId="Bodytext1">
    <w:name w:val="Body text1"/>
    <w:basedOn w:val="Normal"/>
    <w:link w:val="Bodytext"/>
    <w:rsid w:val="00EB5698"/>
    <w:pPr>
      <w:shd w:val="clear" w:color="auto" w:fill="FFFFFF"/>
      <w:spacing w:before="240" w:after="240" w:line="274" w:lineRule="exact"/>
      <w:ind w:hanging="1060"/>
    </w:pPr>
    <w:rPr>
      <w:rFonts w:ascii="Times New Roman" w:hAnsi="Times New Roman" w:cs="Times New Roman"/>
      <w:sz w:val="23"/>
      <w:szCs w:val="23"/>
    </w:rPr>
  </w:style>
  <w:style w:type="table" w:customStyle="1" w:styleId="TableGrid1">
    <w:name w:val="Table Grid1"/>
    <w:basedOn w:val="TableNormal"/>
    <w:next w:val="TableGrid"/>
    <w:uiPriority w:val="99"/>
    <w:rsid w:val="00EB5698"/>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9">
    <w:name w:val="Body text (9)_"/>
    <w:link w:val="Bodytext90"/>
    <w:rsid w:val="00EB5698"/>
    <w:rPr>
      <w:rFonts w:ascii="Times New Roman" w:hAnsi="Times New Roman" w:cs="Times New Roman"/>
      <w:b/>
      <w:bCs/>
      <w:sz w:val="23"/>
      <w:szCs w:val="23"/>
      <w:shd w:val="clear" w:color="auto" w:fill="FFFFFF"/>
    </w:rPr>
  </w:style>
  <w:style w:type="paragraph" w:customStyle="1" w:styleId="Bodytext90">
    <w:name w:val="Body text (9)"/>
    <w:basedOn w:val="Normal"/>
    <w:link w:val="Bodytext9"/>
    <w:rsid w:val="00EB5698"/>
    <w:pPr>
      <w:shd w:val="clear" w:color="auto" w:fill="FFFFFF"/>
      <w:spacing w:after="0" w:line="274" w:lineRule="exact"/>
    </w:pPr>
    <w:rPr>
      <w:rFonts w:ascii="Times New Roman" w:hAnsi="Times New Roman" w:cs="Times New Roman"/>
      <w:b/>
      <w:bCs/>
      <w:sz w:val="23"/>
      <w:szCs w:val="23"/>
    </w:rPr>
  </w:style>
  <w:style w:type="table" w:styleId="TableGrid">
    <w:name w:val="Table Grid"/>
    <w:basedOn w:val="TableNormal"/>
    <w:uiPriority w:val="39"/>
    <w:rsid w:val="00EB5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B5698"/>
    <w:pPr>
      <w:tabs>
        <w:tab w:val="center" w:pos="4819"/>
        <w:tab w:val="right" w:pos="9638"/>
      </w:tabs>
      <w:spacing w:after="0" w:line="240" w:lineRule="auto"/>
    </w:pPr>
  </w:style>
  <w:style w:type="character" w:customStyle="1" w:styleId="HeaderChar">
    <w:name w:val="Header Char"/>
    <w:basedOn w:val="DefaultParagraphFont"/>
    <w:link w:val="Header"/>
    <w:uiPriority w:val="99"/>
    <w:rsid w:val="00EB5698"/>
  </w:style>
  <w:style w:type="paragraph" w:styleId="Footer">
    <w:name w:val="footer"/>
    <w:basedOn w:val="Normal"/>
    <w:link w:val="FooterChar"/>
    <w:uiPriority w:val="99"/>
    <w:unhideWhenUsed/>
    <w:rsid w:val="00EB5698"/>
    <w:pPr>
      <w:tabs>
        <w:tab w:val="center" w:pos="4819"/>
        <w:tab w:val="right" w:pos="9638"/>
      </w:tabs>
      <w:spacing w:after="0" w:line="240" w:lineRule="auto"/>
    </w:pPr>
  </w:style>
  <w:style w:type="character" w:customStyle="1" w:styleId="FooterChar">
    <w:name w:val="Footer Char"/>
    <w:basedOn w:val="DefaultParagraphFont"/>
    <w:link w:val="Footer"/>
    <w:uiPriority w:val="99"/>
    <w:rsid w:val="00EB5698"/>
  </w:style>
  <w:style w:type="paragraph" w:styleId="ListParagraph">
    <w:name w:val="List Paragraph"/>
    <w:aliases w:val="Numbering,ERP-List Paragraph,List Paragraph11,Bullet EY,List Paragraph2,Buletai,List Paragraph21,List Paragraph1,lp1,Bullet 1,Use Case List Paragraph,List Paragraph111,Paragraph,List Paragraph Red,List not in Table"/>
    <w:basedOn w:val="Normal"/>
    <w:link w:val="ListParagraphChar"/>
    <w:uiPriority w:val="34"/>
    <w:qFormat/>
    <w:rsid w:val="006F0525"/>
    <w:pPr>
      <w:ind w:left="720"/>
      <w:contextualSpacing/>
    </w:pPr>
  </w:style>
  <w:style w:type="paragraph" w:styleId="BalloonText">
    <w:name w:val="Balloon Text"/>
    <w:basedOn w:val="Normal"/>
    <w:link w:val="BalloonTextChar"/>
    <w:uiPriority w:val="99"/>
    <w:semiHidden/>
    <w:unhideWhenUsed/>
    <w:rsid w:val="009E53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53AA"/>
    <w:rPr>
      <w:rFonts w:ascii="Segoe UI" w:hAnsi="Segoe UI" w:cs="Segoe UI"/>
      <w:sz w:val="18"/>
      <w:szCs w:val="18"/>
    </w:rPr>
  </w:style>
  <w:style w:type="character" w:customStyle="1" w:styleId="ListParagraphChar">
    <w:name w:val="List Paragraph Char"/>
    <w:aliases w:val="Numbering Char,ERP-List Paragraph Char,List Paragraph11 Char,Bullet EY Char,List Paragraph2 Char,Buletai Char,List Paragraph21 Char,List Paragraph1 Char,lp1 Char,Bullet 1 Char,Use Case List Paragraph Char,List Paragraph111 Char"/>
    <w:link w:val="ListParagraph"/>
    <w:uiPriority w:val="34"/>
    <w:qFormat/>
    <w:locked/>
    <w:rsid w:val="009E53AA"/>
  </w:style>
  <w:style w:type="character" w:styleId="Strong">
    <w:name w:val="Strong"/>
    <w:uiPriority w:val="22"/>
    <w:qFormat/>
    <w:rsid w:val="00924974"/>
    <w:rPr>
      <w:b/>
      <w:bCs/>
    </w:rPr>
  </w:style>
  <w:style w:type="paragraph" w:customStyle="1" w:styleId="Default">
    <w:name w:val="Default"/>
    <w:rsid w:val="00924974"/>
    <w:pPr>
      <w:autoSpaceDE w:val="0"/>
      <w:autoSpaceDN w:val="0"/>
      <w:adjustRightInd w:val="0"/>
      <w:spacing w:after="0" w:line="240" w:lineRule="auto"/>
    </w:pPr>
    <w:rPr>
      <w:rFonts w:ascii="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B80E96"/>
    <w:rPr>
      <w:sz w:val="16"/>
      <w:szCs w:val="16"/>
    </w:rPr>
  </w:style>
  <w:style w:type="paragraph" w:styleId="CommentText">
    <w:name w:val="annotation text"/>
    <w:basedOn w:val="Normal"/>
    <w:link w:val="CommentTextChar"/>
    <w:uiPriority w:val="99"/>
    <w:unhideWhenUsed/>
    <w:rsid w:val="00B80E96"/>
    <w:pPr>
      <w:spacing w:line="240" w:lineRule="auto"/>
    </w:pPr>
    <w:rPr>
      <w:sz w:val="20"/>
      <w:szCs w:val="20"/>
    </w:rPr>
  </w:style>
  <w:style w:type="character" w:customStyle="1" w:styleId="CommentTextChar">
    <w:name w:val="Comment Text Char"/>
    <w:basedOn w:val="DefaultParagraphFont"/>
    <w:link w:val="CommentText"/>
    <w:uiPriority w:val="99"/>
    <w:rsid w:val="00B80E96"/>
    <w:rPr>
      <w:sz w:val="20"/>
      <w:szCs w:val="20"/>
    </w:rPr>
  </w:style>
  <w:style w:type="paragraph" w:styleId="CommentSubject">
    <w:name w:val="annotation subject"/>
    <w:basedOn w:val="CommentText"/>
    <w:next w:val="CommentText"/>
    <w:link w:val="CommentSubjectChar"/>
    <w:uiPriority w:val="99"/>
    <w:semiHidden/>
    <w:unhideWhenUsed/>
    <w:rsid w:val="00B80E96"/>
    <w:rPr>
      <w:b/>
      <w:bCs/>
    </w:rPr>
  </w:style>
  <w:style w:type="character" w:customStyle="1" w:styleId="CommentSubjectChar">
    <w:name w:val="Comment Subject Char"/>
    <w:basedOn w:val="CommentTextChar"/>
    <w:link w:val="CommentSubject"/>
    <w:uiPriority w:val="99"/>
    <w:semiHidden/>
    <w:rsid w:val="00B80E96"/>
    <w:rPr>
      <w:b/>
      <w:bCs/>
      <w:sz w:val="20"/>
      <w:szCs w:val="20"/>
    </w:rPr>
  </w:style>
  <w:style w:type="character" w:customStyle="1" w:styleId="Laukeliai">
    <w:name w:val="Laukeliai"/>
    <w:basedOn w:val="DefaultParagraphFont"/>
    <w:uiPriority w:val="1"/>
    <w:rsid w:val="00535636"/>
    <w:rPr>
      <w:rFonts w:ascii="Arial" w:hAnsi="Arial"/>
      <w:sz w:val="20"/>
    </w:rPr>
  </w:style>
  <w:style w:type="paragraph" w:styleId="Revision">
    <w:name w:val="Revision"/>
    <w:hidden/>
    <w:uiPriority w:val="99"/>
    <w:semiHidden/>
    <w:rsid w:val="005414C1"/>
    <w:pPr>
      <w:spacing w:after="0" w:line="240" w:lineRule="auto"/>
    </w:pPr>
  </w:style>
  <w:style w:type="character" w:customStyle="1" w:styleId="cf01">
    <w:name w:val="cf01"/>
    <w:basedOn w:val="DefaultParagraphFont"/>
    <w:rsid w:val="00484973"/>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692B0DE4C0C84BA58FAC8A9860F602" ma:contentTypeVersion="17" ma:contentTypeDescription="Create a new document." ma:contentTypeScope="" ma:versionID="2ad538f926ab32bdb354339f7d2053a6">
  <xsd:schema xmlns:xsd="http://www.w3.org/2001/XMLSchema" xmlns:xs="http://www.w3.org/2001/XMLSchema" xmlns:p="http://schemas.microsoft.com/office/2006/metadata/properties" xmlns:ns2="e3ce96ac-6dd7-453f-bb0d-c6ed4ddc1f6d" xmlns:ns3="d9f7e749-75e3-496a-bf5a-9ead1d2b042d" targetNamespace="http://schemas.microsoft.com/office/2006/metadata/properties" ma:root="true" ma:fieldsID="fca2bf8ebdc5a9134bddf84856979061" ns2:_="" ns3:_="">
    <xsd:import namespace="e3ce96ac-6dd7-453f-bb0d-c6ed4ddc1f6d"/>
    <xsd:import namespace="d9f7e749-75e3-496a-bf5a-9ead1d2b042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bjectDetectorVersions" minOccurs="0"/>
                <xsd:element ref="ns2:MediaServiceOCR" minOccurs="0"/>
                <xsd:element ref="ns2:MediaServiceSearchProperties" minOccurs="0"/>
                <xsd:element ref="ns2:MediaLengthInSeconds" minOccurs="0"/>
                <xsd:element ref="ns2:MediaServiceLocation" minOccurs="0"/>
                <xsd:element ref="ns3:SharedWithUsers" minOccurs="0"/>
                <xsd:element ref="ns3:SharedWithDetail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ce96ac-6dd7-453f-bb0d-c6ed4ddc1f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lcf76f155ced4ddcb4097134ff3c332f" ma:index="12" nillable="true" ma:taxonomy="true" ma:internalName="lcf76f155ced4ddcb4097134ff3c332f" ma:taxonomyFieldName="MediaServiceImageTags" ma:displayName="Image Tags" ma:readOnly="false" ma:fieldId="{5cf76f15-5ced-4ddc-b409-7134ff3c332f}" ma:taxonomyMulti="true" ma:sspId="42b345c9-fbff-4881-8138-0e26af7d90ce"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7e749-75e3-496a-bf5a-9ead1d2b042d"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4997fd7c-6a93-4c0a-bc94-cdd232518d15}" ma:internalName="TaxCatchAll" ma:showField="CatchAllData" ma:web="d9f7e749-75e3-496a-bf5a-9ead1d2b042d">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9f7e749-75e3-496a-bf5a-9ead1d2b042d" xsi:nil="true"/>
    <lcf76f155ced4ddcb4097134ff3c332f xmlns="e3ce96ac-6dd7-453f-bb0d-c6ed4ddc1f6d">
      <Terms xmlns="http://schemas.microsoft.com/office/infopath/2007/PartnerControls"/>
    </lcf76f155ced4ddcb4097134ff3c332f>
    <Data xmlns="e3ce96ac-6dd7-453f-bb0d-c6ed4ddc1f6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2DAAF-CDA4-4298-A5A9-4F3636412C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ce96ac-6dd7-453f-bb0d-c6ed4ddc1f6d"/>
    <ds:schemaRef ds:uri="d9f7e749-75e3-496a-bf5a-9ead1d2b04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615A7A0-FF8E-4728-A6B6-34F59C3A92BF}">
  <ds:schemaRefs>
    <ds:schemaRef ds:uri="http://schemas.microsoft.com/sharepoint/v3/contenttype/forms"/>
  </ds:schemaRefs>
</ds:datastoreItem>
</file>

<file path=customXml/itemProps3.xml><?xml version="1.0" encoding="utf-8"?>
<ds:datastoreItem xmlns:ds="http://schemas.openxmlformats.org/officeDocument/2006/customXml" ds:itemID="{FFB7D78B-F485-45FF-B86B-40226B425489}">
  <ds:schemaRefs>
    <ds:schemaRef ds:uri="http://schemas.microsoft.com/office/2006/metadata/properties"/>
    <ds:schemaRef ds:uri="http://schemas.microsoft.com/office/infopath/2007/PartnerControls"/>
    <ds:schemaRef ds:uri="d9f7e749-75e3-496a-bf5a-9ead1d2b042d"/>
    <ds:schemaRef ds:uri="e3ce96ac-6dd7-453f-bb0d-c6ed4ddc1f6d"/>
  </ds:schemaRefs>
</ds:datastoreItem>
</file>

<file path=customXml/itemProps4.xml><?xml version="1.0" encoding="utf-8"?>
<ds:datastoreItem xmlns:ds="http://schemas.openxmlformats.org/officeDocument/2006/customXml" ds:itemID="{BF858466-B9B8-47D4-A32F-2D83A7543BDE}">
  <ds:schemaRefs>
    <ds:schemaRef ds:uri="http://schemas.openxmlformats.org/officeDocument/2006/bibliography"/>
  </ds:schemaRefs>
</ds:datastoreItem>
</file>

<file path=docMetadata/LabelInfo.xml><?xml version="1.0" encoding="utf-8"?>
<clbl:labelList xmlns:clbl="http://schemas.microsoft.com/office/2020/mipLabelMetadata">
  <clbl:label id="{75464948-aeeb-436c-a291-ab13687dc8ce}" enabled="1" method="Standard" siteId="{e54289c6-b630-4215-acc5-57eec01212d6}" removed="0"/>
</clbl:labelList>
</file>

<file path=docProps/app.xml><?xml version="1.0" encoding="utf-8"?>
<Properties xmlns="http://schemas.openxmlformats.org/officeDocument/2006/extended-properties" xmlns:vt="http://schemas.openxmlformats.org/officeDocument/2006/docPropsVTypes">
  <Template>Normal</Template>
  <TotalTime>4</TotalTime>
  <Pages>7</Pages>
  <Words>2125</Words>
  <Characters>13411</Characters>
  <Application>Microsoft Office Word</Application>
  <DocSecurity>0</DocSecurity>
  <Lines>447</Lines>
  <Paragraphs>337</Paragraphs>
  <ScaleCrop>false</ScaleCrop>
  <Manager/>
  <Company/>
  <LinksUpToDate>false</LinksUpToDate>
  <CharactersWithSpaces>15199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Vilmantas Šnioka</dc:creator>
  <cp:keywords/>
  <dc:description/>
  <cp:lastModifiedBy>Silvija Valentukevičienė</cp:lastModifiedBy>
  <cp:revision>18</cp:revision>
  <dcterms:created xsi:type="dcterms:W3CDTF">2026-03-23T14:18:00Z</dcterms:created>
  <dcterms:modified xsi:type="dcterms:W3CDTF">2026-03-30T04:56:00Z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5464948-aeeb-436c-a291-ab13687dc8ce_Enabled">
    <vt:lpwstr>true</vt:lpwstr>
  </property>
  <property fmtid="{D5CDD505-2E9C-101B-9397-08002B2CF9AE}" pid="3" name="MSIP_Label_75464948-aeeb-436c-a291-ab13687dc8ce_SetDate">
    <vt:lpwstr>2022-02-01T06:48:15Z</vt:lpwstr>
  </property>
  <property fmtid="{D5CDD505-2E9C-101B-9397-08002B2CF9AE}" pid="4" name="MSIP_Label_75464948-aeeb-436c-a291-ab13687dc8ce_Method">
    <vt:lpwstr>Standard</vt:lpwstr>
  </property>
  <property fmtid="{D5CDD505-2E9C-101B-9397-08002B2CF9AE}" pid="5" name="MSIP_Label_75464948-aeeb-436c-a291-ab13687dc8ce_Name">
    <vt:lpwstr>Internal</vt:lpwstr>
  </property>
  <property fmtid="{D5CDD505-2E9C-101B-9397-08002B2CF9AE}" pid="6" name="MSIP_Label_75464948-aeeb-436c-a291-ab13687dc8ce_SiteId">
    <vt:lpwstr>e54289c6-b630-4215-acc5-57eec01212d6</vt:lpwstr>
  </property>
  <property fmtid="{D5CDD505-2E9C-101B-9397-08002B2CF9AE}" pid="7" name="MSIP_Label_75464948-aeeb-436c-a291-ab13687dc8ce_ActionId">
    <vt:lpwstr>4c1acd61-c232-4488-9953-ff0c5f4ddcf6</vt:lpwstr>
  </property>
  <property fmtid="{D5CDD505-2E9C-101B-9397-08002B2CF9AE}" pid="8" name="MSIP_Label_75464948-aeeb-436c-a291-ab13687dc8ce_ContentBits">
    <vt:lpwstr>0</vt:lpwstr>
  </property>
  <property fmtid="{D5CDD505-2E9C-101B-9397-08002B2CF9AE}" pid="9" name="ContentTypeId">
    <vt:lpwstr>0x0101008C692B0DE4C0C84BA58FAC8A9860F602</vt:lpwstr>
  </property>
  <property fmtid="{D5CDD505-2E9C-101B-9397-08002B2CF9AE}" pid="10" name="MediaServiceImageTags">
    <vt:lpwstr/>
  </property>
  <property fmtid="{D5CDD505-2E9C-101B-9397-08002B2CF9AE}" pid="11" name="docLang">
    <vt:lpwstr>lt</vt:lpwstr>
  </property>
</Properties>
</file>